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D54F4C" w14:textId="77777777" w:rsidR="007508AD" w:rsidRPr="006D2644" w:rsidRDefault="007508AD" w:rsidP="00DF6851">
      <w:pPr>
        <w:spacing w:after="0" w:line="240" w:lineRule="auto"/>
        <w:jc w:val="center"/>
        <w:rPr>
          <w:rFonts w:ascii="Cambria" w:hAnsi="Cambria" w:cs="Times New Roman"/>
          <w:b/>
          <w:bCs/>
          <w:sz w:val="24"/>
          <w:szCs w:val="24"/>
        </w:rPr>
      </w:pPr>
    </w:p>
    <w:p w14:paraId="284FDC98" w14:textId="77777777" w:rsidR="007508AD" w:rsidRPr="006D2644" w:rsidRDefault="007508AD" w:rsidP="00DF6851">
      <w:pPr>
        <w:spacing w:after="0" w:line="240" w:lineRule="auto"/>
        <w:jc w:val="center"/>
        <w:rPr>
          <w:rFonts w:ascii="Cambria" w:hAnsi="Cambria" w:cs="Times New Roman"/>
          <w:b/>
          <w:bCs/>
          <w:sz w:val="24"/>
          <w:szCs w:val="24"/>
        </w:rPr>
      </w:pPr>
    </w:p>
    <w:p w14:paraId="1ACE7FB9" w14:textId="77777777" w:rsidR="007508AD" w:rsidRPr="006D2644" w:rsidRDefault="007508AD" w:rsidP="00DF6851">
      <w:pPr>
        <w:spacing w:after="0" w:line="240" w:lineRule="auto"/>
        <w:jc w:val="center"/>
        <w:rPr>
          <w:rFonts w:ascii="Cambria" w:hAnsi="Cambria" w:cs="Times New Roman"/>
          <w:b/>
          <w:bCs/>
          <w:sz w:val="24"/>
          <w:szCs w:val="24"/>
        </w:rPr>
      </w:pPr>
    </w:p>
    <w:p w14:paraId="7F06A123" w14:textId="77777777" w:rsidR="007508AD" w:rsidRPr="006D2644" w:rsidRDefault="007508AD" w:rsidP="00DF6851">
      <w:pPr>
        <w:spacing w:after="0" w:line="240" w:lineRule="auto"/>
        <w:jc w:val="center"/>
        <w:rPr>
          <w:rFonts w:ascii="Cambria" w:hAnsi="Cambria" w:cs="Times New Roman"/>
          <w:b/>
          <w:bCs/>
          <w:sz w:val="24"/>
          <w:szCs w:val="24"/>
        </w:rPr>
      </w:pPr>
    </w:p>
    <w:p w14:paraId="3C60C01D" w14:textId="77777777" w:rsidR="001F5D29" w:rsidRPr="006D2644" w:rsidRDefault="007508AD" w:rsidP="00DF6851">
      <w:pPr>
        <w:spacing w:after="0" w:line="240" w:lineRule="auto"/>
        <w:jc w:val="center"/>
        <w:rPr>
          <w:rFonts w:ascii="Cambria" w:hAnsi="Cambria" w:cs="Times New Roman"/>
          <w:b/>
          <w:bCs/>
          <w:sz w:val="24"/>
          <w:szCs w:val="24"/>
        </w:rPr>
      </w:pPr>
      <w:r w:rsidRPr="006D2644">
        <w:rPr>
          <w:rFonts w:ascii="Cambria" w:hAnsi="Cambria" w:cs="Times New Roman"/>
          <w:b/>
          <w:bCs/>
          <w:sz w:val="24"/>
          <w:szCs w:val="24"/>
        </w:rPr>
        <w:t>SPECYFIKACJA WARUNKÓW ZAMÓWIENIA</w:t>
      </w:r>
    </w:p>
    <w:p w14:paraId="66B6F0E0" w14:textId="77777777" w:rsidR="007508AD" w:rsidRPr="006D2644" w:rsidRDefault="007508AD" w:rsidP="00DF6851">
      <w:pPr>
        <w:spacing w:after="0" w:line="240" w:lineRule="auto"/>
        <w:jc w:val="center"/>
        <w:rPr>
          <w:rFonts w:ascii="Cambria" w:hAnsi="Cambria" w:cs="Times New Roman"/>
          <w:b/>
          <w:bCs/>
          <w:sz w:val="24"/>
          <w:szCs w:val="24"/>
        </w:rPr>
      </w:pPr>
    </w:p>
    <w:p w14:paraId="1343A123" w14:textId="77777777" w:rsidR="007508AD" w:rsidRPr="006D2644" w:rsidRDefault="007508AD" w:rsidP="00DF6851">
      <w:pPr>
        <w:spacing w:after="0" w:line="240" w:lineRule="auto"/>
        <w:jc w:val="center"/>
        <w:rPr>
          <w:rFonts w:ascii="Cambria" w:hAnsi="Cambria" w:cs="Times New Roman"/>
          <w:sz w:val="24"/>
          <w:szCs w:val="24"/>
        </w:rPr>
      </w:pPr>
      <w:r w:rsidRPr="006D2644">
        <w:rPr>
          <w:rFonts w:ascii="Cambria" w:hAnsi="Cambria" w:cs="Times New Roman"/>
          <w:sz w:val="24"/>
          <w:szCs w:val="24"/>
        </w:rPr>
        <w:t>w postępowaniu o udzielenie zamówienia publicznego pn.:</w:t>
      </w:r>
    </w:p>
    <w:p w14:paraId="24897470" w14:textId="77777777" w:rsidR="007508AD" w:rsidRPr="006D2644" w:rsidRDefault="007508AD" w:rsidP="00DF6851">
      <w:pPr>
        <w:spacing w:after="0" w:line="240" w:lineRule="auto"/>
        <w:jc w:val="center"/>
        <w:rPr>
          <w:rFonts w:ascii="Cambria" w:hAnsi="Cambria" w:cs="Times New Roman"/>
          <w:sz w:val="24"/>
          <w:szCs w:val="24"/>
        </w:rPr>
      </w:pPr>
    </w:p>
    <w:p w14:paraId="4844B36B" w14:textId="63FFC7E9" w:rsidR="00317C7E" w:rsidRPr="006D2644" w:rsidRDefault="00317C7E" w:rsidP="00317C7E">
      <w:pPr>
        <w:spacing w:after="0" w:line="240" w:lineRule="auto"/>
        <w:jc w:val="center"/>
        <w:rPr>
          <w:rFonts w:ascii="Cambria" w:hAnsi="Cambria" w:cs="Times New Roman"/>
          <w:b/>
          <w:bCs/>
          <w:sz w:val="24"/>
          <w:szCs w:val="24"/>
        </w:rPr>
      </w:pPr>
      <w:bookmarkStart w:id="0" w:name="_Hlk204105390"/>
      <w:bookmarkStart w:id="1" w:name="_Hlk75105641"/>
      <w:r w:rsidRPr="006D2644">
        <w:rPr>
          <w:rFonts w:ascii="Cambria" w:hAnsi="Cambria" w:cs="Times New Roman"/>
          <w:b/>
          <w:bCs/>
          <w:sz w:val="24"/>
          <w:szCs w:val="24"/>
        </w:rPr>
        <w:t>„</w:t>
      </w:r>
      <w:bookmarkStart w:id="2" w:name="_Hlk170208004"/>
      <w:r w:rsidR="00652D31" w:rsidRPr="006D2644">
        <w:rPr>
          <w:rFonts w:ascii="Cambria" w:hAnsi="Cambria" w:cs="Calibri"/>
          <w:b/>
          <w:bCs/>
          <w:sz w:val="24"/>
          <w:szCs w:val="24"/>
          <w:shd w:val="clear" w:color="auto" w:fill="FFFFFF"/>
        </w:rPr>
        <w:t>Rozbudowa, nadbudowa i przebudowa budynku handlowego (sklepu) ze zmianą sposobu użytkowania na Centrum Animacji Społecznej z urządzeniami towarzyszącymi</w:t>
      </w:r>
      <w:r w:rsidRPr="006D2644">
        <w:rPr>
          <w:rFonts w:ascii="Cambria" w:hAnsi="Cambria" w:cs="Times New Roman"/>
          <w:b/>
          <w:bCs/>
          <w:sz w:val="24"/>
          <w:szCs w:val="24"/>
        </w:rPr>
        <w:t>”</w:t>
      </w:r>
      <w:bookmarkEnd w:id="2"/>
    </w:p>
    <w:bookmarkEnd w:id="0"/>
    <w:p w14:paraId="0EA3FBB2" w14:textId="77777777" w:rsidR="00317C7E" w:rsidRPr="006D2644" w:rsidRDefault="00317C7E" w:rsidP="00317C7E">
      <w:pPr>
        <w:spacing w:after="0" w:line="240" w:lineRule="auto"/>
        <w:jc w:val="center"/>
        <w:rPr>
          <w:rFonts w:ascii="Cambria" w:hAnsi="Cambria" w:cs="Times New Roman"/>
          <w:b/>
          <w:bCs/>
          <w:sz w:val="24"/>
          <w:szCs w:val="24"/>
        </w:rPr>
      </w:pPr>
      <w:r w:rsidRPr="006D2644">
        <w:rPr>
          <w:rFonts w:ascii="Cambria" w:hAnsi="Cambria" w:cs="Times New Roman"/>
          <w:b/>
          <w:bCs/>
          <w:sz w:val="24"/>
          <w:szCs w:val="24"/>
        </w:rPr>
        <w:br/>
      </w:r>
    </w:p>
    <w:bookmarkEnd w:id="1"/>
    <w:p w14:paraId="43FB9DC0" w14:textId="1AFE3C21" w:rsidR="00317C7E" w:rsidRPr="006D2644" w:rsidRDefault="00317C7E" w:rsidP="00317C7E">
      <w:pPr>
        <w:spacing w:after="0" w:line="240" w:lineRule="auto"/>
        <w:jc w:val="center"/>
        <w:rPr>
          <w:rFonts w:ascii="Cambria" w:hAnsi="Cambria" w:cs="Times New Roman"/>
          <w:sz w:val="24"/>
          <w:szCs w:val="24"/>
        </w:rPr>
      </w:pPr>
      <w:r w:rsidRPr="006D2644">
        <w:rPr>
          <w:rFonts w:ascii="Cambria" w:hAnsi="Cambria" w:cs="Times New Roman"/>
          <w:sz w:val="24"/>
          <w:szCs w:val="24"/>
        </w:rPr>
        <w:t>(znak sprawy: IZPD.271.</w:t>
      </w:r>
      <w:r w:rsidR="00FB5476">
        <w:rPr>
          <w:rFonts w:ascii="Cambria" w:hAnsi="Cambria" w:cs="Times New Roman"/>
          <w:sz w:val="24"/>
          <w:szCs w:val="24"/>
        </w:rPr>
        <w:t>1.2026</w:t>
      </w:r>
      <w:r w:rsidRPr="006D2644">
        <w:rPr>
          <w:rFonts w:ascii="Cambria" w:hAnsi="Cambria" w:cs="Times New Roman"/>
          <w:sz w:val="24"/>
          <w:szCs w:val="24"/>
        </w:rPr>
        <w:t>)</w:t>
      </w:r>
    </w:p>
    <w:p w14:paraId="26DFB089" w14:textId="77777777" w:rsidR="00317C7E" w:rsidRPr="006D2644" w:rsidRDefault="00317C7E" w:rsidP="00317C7E">
      <w:pPr>
        <w:spacing w:after="0" w:line="240" w:lineRule="auto"/>
        <w:jc w:val="center"/>
        <w:rPr>
          <w:rFonts w:ascii="Cambria" w:hAnsi="Cambria" w:cs="Times New Roman"/>
          <w:sz w:val="24"/>
          <w:szCs w:val="24"/>
        </w:rPr>
      </w:pPr>
    </w:p>
    <w:p w14:paraId="6E842CD1" w14:textId="77777777" w:rsidR="00317C7E" w:rsidRPr="006D2644" w:rsidRDefault="00317C7E" w:rsidP="00317C7E">
      <w:pPr>
        <w:spacing w:after="0" w:line="240" w:lineRule="auto"/>
        <w:jc w:val="center"/>
        <w:rPr>
          <w:rFonts w:ascii="Cambria" w:hAnsi="Cambria" w:cs="Times New Roman"/>
          <w:sz w:val="24"/>
          <w:szCs w:val="24"/>
        </w:rPr>
      </w:pPr>
    </w:p>
    <w:p w14:paraId="5FB83ED7" w14:textId="77777777" w:rsidR="00317C7E" w:rsidRPr="006D2644" w:rsidRDefault="00317C7E" w:rsidP="00317C7E">
      <w:pPr>
        <w:tabs>
          <w:tab w:val="left" w:pos="567"/>
        </w:tabs>
        <w:spacing w:line="276" w:lineRule="auto"/>
        <w:contextualSpacing/>
        <w:jc w:val="center"/>
        <w:rPr>
          <w:rFonts w:ascii="Cambria" w:hAnsi="Cambria" w:cs="Times New Roman"/>
          <w:b/>
          <w:iCs/>
          <w:sz w:val="24"/>
          <w:szCs w:val="24"/>
        </w:rPr>
      </w:pPr>
      <w:r w:rsidRPr="006D2644">
        <w:rPr>
          <w:rFonts w:ascii="Cambria" w:hAnsi="Cambria" w:cs="Times New Roman"/>
          <w:b/>
          <w:iCs/>
          <w:sz w:val="24"/>
          <w:szCs w:val="24"/>
        </w:rPr>
        <w:t>Identyfikator (ID) postępowania na Platformie e-Zamówienia:</w:t>
      </w:r>
    </w:p>
    <w:p w14:paraId="2FC47039" w14:textId="77777777" w:rsidR="00124F4E" w:rsidRPr="00124F4E" w:rsidRDefault="00124F4E" w:rsidP="00124F4E">
      <w:pPr>
        <w:spacing w:after="0" w:line="240" w:lineRule="auto"/>
        <w:jc w:val="center"/>
        <w:rPr>
          <w:rFonts w:ascii="Roboto" w:eastAsia="Times New Roman" w:hAnsi="Roboto" w:cs="Times New Roman"/>
          <w:color w:val="4A4A4A"/>
          <w:sz w:val="24"/>
          <w:szCs w:val="24"/>
          <w:lang w:eastAsia="pl-PL"/>
        </w:rPr>
      </w:pPr>
      <w:r w:rsidRPr="00124F4E">
        <w:rPr>
          <w:rFonts w:ascii="Roboto" w:eastAsia="Times New Roman" w:hAnsi="Roboto" w:cs="Times New Roman"/>
          <w:color w:val="4A4A4A"/>
          <w:sz w:val="24"/>
          <w:szCs w:val="24"/>
          <w:lang w:eastAsia="pl-PL"/>
        </w:rPr>
        <w:br/>
        <w:t>ocds-148610-4c8fd65f-74e0-42b0-ae84-92e39ac6af5d</w:t>
      </w:r>
    </w:p>
    <w:p w14:paraId="707A0AC5" w14:textId="1FBEA698" w:rsidR="007508AD" w:rsidRPr="006D2644" w:rsidRDefault="007508AD" w:rsidP="00DF6851">
      <w:pPr>
        <w:spacing w:after="0" w:line="240" w:lineRule="auto"/>
        <w:jc w:val="center"/>
        <w:rPr>
          <w:rFonts w:ascii="Cambria" w:hAnsi="Cambria" w:cs="Times New Roman"/>
          <w:sz w:val="24"/>
          <w:szCs w:val="24"/>
        </w:rPr>
      </w:pPr>
    </w:p>
    <w:p w14:paraId="14FC0F92" w14:textId="77777777" w:rsidR="00DF6851" w:rsidRPr="006D2644" w:rsidRDefault="00DF6851" w:rsidP="00DF6851">
      <w:pPr>
        <w:spacing w:after="0" w:line="240" w:lineRule="auto"/>
        <w:jc w:val="center"/>
        <w:rPr>
          <w:rFonts w:ascii="Cambria" w:hAnsi="Cambria" w:cs="Times New Roman"/>
          <w:sz w:val="24"/>
          <w:szCs w:val="24"/>
        </w:rPr>
      </w:pPr>
    </w:p>
    <w:p w14:paraId="24EE0C03" w14:textId="77777777" w:rsidR="00DF6851" w:rsidRPr="006D2644" w:rsidRDefault="00DF6851" w:rsidP="00DF6851">
      <w:pPr>
        <w:spacing w:after="0" w:line="240" w:lineRule="auto"/>
        <w:jc w:val="center"/>
        <w:rPr>
          <w:rFonts w:ascii="Cambria" w:hAnsi="Cambria" w:cs="Times New Roman"/>
          <w:sz w:val="24"/>
          <w:szCs w:val="24"/>
        </w:rPr>
      </w:pPr>
    </w:p>
    <w:p w14:paraId="5B4F9CDD" w14:textId="77777777" w:rsidR="00DF6851" w:rsidRPr="006D2644" w:rsidRDefault="00DF6851" w:rsidP="00DF6851">
      <w:pPr>
        <w:spacing w:after="0" w:line="240" w:lineRule="auto"/>
        <w:jc w:val="center"/>
        <w:rPr>
          <w:rFonts w:ascii="Cambria" w:hAnsi="Cambria" w:cs="Times New Roman"/>
          <w:sz w:val="24"/>
          <w:szCs w:val="24"/>
        </w:rPr>
      </w:pPr>
    </w:p>
    <w:p w14:paraId="1841B8F5" w14:textId="77777777" w:rsidR="00DF6851" w:rsidRPr="006D2644" w:rsidRDefault="00DF6851" w:rsidP="00DF6851">
      <w:pPr>
        <w:spacing w:after="0" w:line="240" w:lineRule="auto"/>
        <w:jc w:val="center"/>
        <w:rPr>
          <w:rFonts w:ascii="Cambria" w:hAnsi="Cambria" w:cs="Times New Roman"/>
          <w:sz w:val="24"/>
          <w:szCs w:val="24"/>
        </w:rPr>
      </w:pPr>
    </w:p>
    <w:p w14:paraId="2C614D59" w14:textId="77777777" w:rsidR="00DF6851" w:rsidRPr="006D2644" w:rsidRDefault="00DF6851" w:rsidP="00DF6851">
      <w:pPr>
        <w:spacing w:after="0" w:line="240" w:lineRule="auto"/>
        <w:jc w:val="center"/>
        <w:rPr>
          <w:rFonts w:ascii="Cambria" w:hAnsi="Cambria" w:cs="Times New Roman"/>
          <w:sz w:val="24"/>
          <w:szCs w:val="24"/>
        </w:rPr>
      </w:pPr>
    </w:p>
    <w:p w14:paraId="2BE1079B" w14:textId="77777777" w:rsidR="00DF6851" w:rsidRPr="006D2644" w:rsidRDefault="00DF6851" w:rsidP="00DF6851">
      <w:pPr>
        <w:spacing w:after="0" w:line="240" w:lineRule="auto"/>
        <w:jc w:val="center"/>
        <w:rPr>
          <w:rFonts w:ascii="Cambria" w:hAnsi="Cambria" w:cs="Times New Roman"/>
          <w:sz w:val="24"/>
          <w:szCs w:val="24"/>
        </w:rPr>
      </w:pPr>
    </w:p>
    <w:p w14:paraId="72ED8897" w14:textId="77777777" w:rsidR="00DF6851" w:rsidRPr="006D2644" w:rsidRDefault="00DF6851" w:rsidP="00DF6851">
      <w:pPr>
        <w:spacing w:after="0" w:line="240" w:lineRule="auto"/>
        <w:jc w:val="center"/>
        <w:rPr>
          <w:rFonts w:ascii="Cambria" w:hAnsi="Cambria" w:cs="Times New Roman"/>
          <w:sz w:val="24"/>
          <w:szCs w:val="24"/>
        </w:rPr>
      </w:pPr>
    </w:p>
    <w:p w14:paraId="1D9E0D68" w14:textId="77777777" w:rsidR="00DF6851" w:rsidRPr="006D2644" w:rsidRDefault="00DF6851" w:rsidP="00DF6851">
      <w:pPr>
        <w:spacing w:after="0" w:line="240" w:lineRule="auto"/>
        <w:jc w:val="center"/>
        <w:rPr>
          <w:rFonts w:ascii="Cambria" w:hAnsi="Cambria" w:cs="Times New Roman"/>
          <w:sz w:val="24"/>
          <w:szCs w:val="24"/>
        </w:rPr>
      </w:pPr>
    </w:p>
    <w:p w14:paraId="53750EB2" w14:textId="77777777" w:rsidR="00DF6851" w:rsidRPr="006D2644" w:rsidRDefault="00DF6851" w:rsidP="00DF6851">
      <w:pPr>
        <w:spacing w:after="0" w:line="240" w:lineRule="auto"/>
        <w:jc w:val="center"/>
        <w:rPr>
          <w:rFonts w:ascii="Cambria" w:hAnsi="Cambria" w:cs="Times New Roman"/>
          <w:sz w:val="24"/>
          <w:szCs w:val="24"/>
        </w:rPr>
      </w:pPr>
    </w:p>
    <w:p w14:paraId="4CC19A2E" w14:textId="77777777" w:rsidR="00DF6851" w:rsidRPr="006D2644" w:rsidRDefault="00DF6851" w:rsidP="00DF6851">
      <w:pPr>
        <w:spacing w:after="0" w:line="240" w:lineRule="auto"/>
        <w:jc w:val="center"/>
        <w:rPr>
          <w:rFonts w:ascii="Cambria" w:hAnsi="Cambria" w:cs="Times New Roman"/>
          <w:sz w:val="24"/>
          <w:szCs w:val="24"/>
        </w:rPr>
      </w:pPr>
    </w:p>
    <w:p w14:paraId="3A44B68B" w14:textId="77777777" w:rsidR="00DF6851" w:rsidRPr="006D2644" w:rsidRDefault="00DF6851" w:rsidP="00DF6851">
      <w:pPr>
        <w:spacing w:after="0" w:line="240" w:lineRule="auto"/>
        <w:jc w:val="center"/>
        <w:rPr>
          <w:rFonts w:ascii="Cambria" w:hAnsi="Cambria" w:cs="Times New Roman"/>
          <w:sz w:val="24"/>
          <w:szCs w:val="24"/>
        </w:rPr>
      </w:pPr>
    </w:p>
    <w:p w14:paraId="791BD88C" w14:textId="77777777" w:rsidR="00DF6851" w:rsidRPr="006D2644" w:rsidRDefault="00DF6851" w:rsidP="00DF6851">
      <w:pPr>
        <w:spacing w:after="0" w:line="240" w:lineRule="auto"/>
        <w:jc w:val="center"/>
        <w:rPr>
          <w:rFonts w:ascii="Cambria" w:hAnsi="Cambria" w:cs="Times New Roman"/>
          <w:sz w:val="24"/>
          <w:szCs w:val="24"/>
        </w:rPr>
      </w:pPr>
    </w:p>
    <w:p w14:paraId="3C4F5BD6" w14:textId="77777777" w:rsidR="00DF6851" w:rsidRPr="006D2644" w:rsidRDefault="00DF6851" w:rsidP="00DF6851">
      <w:pPr>
        <w:spacing w:after="0" w:line="240" w:lineRule="auto"/>
        <w:jc w:val="center"/>
        <w:rPr>
          <w:rFonts w:ascii="Cambria" w:hAnsi="Cambria" w:cs="Times New Roman"/>
          <w:sz w:val="24"/>
          <w:szCs w:val="24"/>
        </w:rPr>
      </w:pPr>
    </w:p>
    <w:p w14:paraId="4B82E6A6" w14:textId="77777777" w:rsidR="00DF6851" w:rsidRPr="006D2644" w:rsidRDefault="00DF6851" w:rsidP="00DF6851">
      <w:pPr>
        <w:spacing w:after="0" w:line="240" w:lineRule="auto"/>
        <w:jc w:val="center"/>
        <w:rPr>
          <w:rFonts w:ascii="Cambria" w:hAnsi="Cambria" w:cs="Times New Roman"/>
          <w:sz w:val="24"/>
          <w:szCs w:val="24"/>
        </w:rPr>
      </w:pPr>
    </w:p>
    <w:p w14:paraId="77D75A33" w14:textId="77777777" w:rsidR="00DF6851" w:rsidRPr="006D2644" w:rsidRDefault="00DF6851" w:rsidP="00DF6851">
      <w:pPr>
        <w:spacing w:after="0" w:line="240" w:lineRule="auto"/>
        <w:jc w:val="center"/>
        <w:rPr>
          <w:rFonts w:ascii="Cambria" w:hAnsi="Cambria" w:cs="Times New Roman"/>
          <w:sz w:val="24"/>
          <w:szCs w:val="24"/>
        </w:rPr>
      </w:pPr>
    </w:p>
    <w:p w14:paraId="1BAC45F3" w14:textId="77777777" w:rsidR="00DF6851" w:rsidRPr="006D2644" w:rsidRDefault="00DF6851" w:rsidP="00DF6851">
      <w:pPr>
        <w:spacing w:after="0" w:line="240" w:lineRule="auto"/>
        <w:jc w:val="center"/>
        <w:rPr>
          <w:rFonts w:ascii="Cambria" w:hAnsi="Cambria" w:cs="Times New Roman"/>
          <w:sz w:val="24"/>
          <w:szCs w:val="24"/>
        </w:rPr>
      </w:pPr>
    </w:p>
    <w:p w14:paraId="3B0432A6" w14:textId="77777777" w:rsidR="007508AD" w:rsidRPr="006D2644" w:rsidRDefault="007508AD" w:rsidP="00DF6851">
      <w:pPr>
        <w:spacing w:after="0" w:line="240" w:lineRule="auto"/>
        <w:jc w:val="center"/>
        <w:rPr>
          <w:rFonts w:ascii="Cambria" w:hAnsi="Cambria" w:cs="Times New Roman"/>
          <w:sz w:val="24"/>
          <w:szCs w:val="24"/>
        </w:rPr>
      </w:pPr>
    </w:p>
    <w:p w14:paraId="2B17ED10" w14:textId="77777777" w:rsidR="007508AD" w:rsidRPr="006D2644" w:rsidRDefault="007508AD" w:rsidP="00DF6851">
      <w:pPr>
        <w:spacing w:after="0" w:line="240" w:lineRule="auto"/>
        <w:jc w:val="center"/>
        <w:rPr>
          <w:rFonts w:ascii="Cambria" w:hAnsi="Cambria" w:cs="Times New Roman"/>
          <w:sz w:val="24"/>
          <w:szCs w:val="24"/>
        </w:rPr>
      </w:pPr>
    </w:p>
    <w:p w14:paraId="4FEE41B9" w14:textId="77777777" w:rsidR="007508AD" w:rsidRPr="006D2644" w:rsidRDefault="007508AD" w:rsidP="00DF6851">
      <w:pPr>
        <w:spacing w:after="0" w:line="240" w:lineRule="auto"/>
        <w:jc w:val="center"/>
        <w:rPr>
          <w:rFonts w:ascii="Cambria" w:hAnsi="Cambria" w:cs="Times New Roman"/>
          <w:b/>
          <w:bCs/>
          <w:sz w:val="24"/>
          <w:szCs w:val="24"/>
        </w:rPr>
      </w:pPr>
      <w:r w:rsidRPr="006D2644">
        <w:rPr>
          <w:rFonts w:ascii="Cambria" w:hAnsi="Cambria" w:cs="Times New Roman"/>
          <w:b/>
          <w:bCs/>
          <w:sz w:val="24"/>
          <w:szCs w:val="24"/>
        </w:rPr>
        <w:t>Zatwierdzam</w:t>
      </w:r>
    </w:p>
    <w:p w14:paraId="025C37EB" w14:textId="77777777" w:rsidR="007508AD" w:rsidRPr="006D2644" w:rsidRDefault="007508AD" w:rsidP="00DF6851">
      <w:pPr>
        <w:spacing w:after="0" w:line="240" w:lineRule="auto"/>
        <w:jc w:val="center"/>
        <w:rPr>
          <w:rFonts w:ascii="Cambria" w:hAnsi="Cambria" w:cs="Times New Roman"/>
          <w:b/>
          <w:bCs/>
          <w:sz w:val="24"/>
          <w:szCs w:val="24"/>
        </w:rPr>
      </w:pPr>
    </w:p>
    <w:p w14:paraId="26D9E074" w14:textId="77777777" w:rsidR="007508AD" w:rsidRPr="006D2644" w:rsidRDefault="00DF6851" w:rsidP="00DF6851">
      <w:pPr>
        <w:spacing w:after="0" w:line="240" w:lineRule="auto"/>
        <w:jc w:val="center"/>
        <w:rPr>
          <w:rFonts w:ascii="Cambria" w:hAnsi="Cambria" w:cs="Times New Roman"/>
          <w:sz w:val="24"/>
          <w:szCs w:val="24"/>
        </w:rPr>
      </w:pPr>
      <w:r w:rsidRPr="006D2644">
        <w:rPr>
          <w:rFonts w:ascii="Cambria" w:hAnsi="Cambria" w:cs="Times New Roman"/>
          <w:sz w:val="24"/>
          <w:szCs w:val="24"/>
        </w:rPr>
        <w:t>Wójt Gminy Chrzanów</w:t>
      </w:r>
    </w:p>
    <w:p w14:paraId="0F8490D2" w14:textId="77777777" w:rsidR="00DF6851" w:rsidRPr="006D2644" w:rsidRDefault="00DF6851" w:rsidP="00DF6851">
      <w:pPr>
        <w:spacing w:after="0" w:line="240" w:lineRule="auto"/>
        <w:jc w:val="center"/>
        <w:rPr>
          <w:rFonts w:ascii="Cambria" w:hAnsi="Cambria" w:cs="Times New Roman"/>
          <w:sz w:val="24"/>
          <w:szCs w:val="24"/>
        </w:rPr>
      </w:pPr>
      <w:r w:rsidRPr="006D2644">
        <w:rPr>
          <w:rFonts w:ascii="Cambria" w:hAnsi="Cambria" w:cs="Times New Roman"/>
          <w:sz w:val="24"/>
          <w:szCs w:val="24"/>
        </w:rPr>
        <w:t>/--/</w:t>
      </w:r>
    </w:p>
    <w:p w14:paraId="1B0E6E76" w14:textId="77777777" w:rsidR="00652D31" w:rsidRDefault="00DF6851" w:rsidP="00652D31">
      <w:pPr>
        <w:spacing w:after="0" w:line="240" w:lineRule="auto"/>
        <w:jc w:val="center"/>
        <w:rPr>
          <w:rFonts w:ascii="Cambria" w:hAnsi="Cambria" w:cs="Times New Roman"/>
          <w:sz w:val="24"/>
          <w:szCs w:val="24"/>
        </w:rPr>
      </w:pPr>
      <w:r w:rsidRPr="006D2644">
        <w:rPr>
          <w:rFonts w:ascii="Cambria" w:hAnsi="Cambria" w:cs="Times New Roman"/>
          <w:sz w:val="24"/>
          <w:szCs w:val="24"/>
        </w:rPr>
        <w:t>Marcin Sulowsk</w:t>
      </w:r>
      <w:r w:rsidR="00652D31" w:rsidRPr="006D2644">
        <w:rPr>
          <w:rFonts w:ascii="Cambria" w:hAnsi="Cambria" w:cs="Times New Roman"/>
          <w:sz w:val="24"/>
          <w:szCs w:val="24"/>
        </w:rPr>
        <w:t>i</w:t>
      </w:r>
    </w:p>
    <w:p w14:paraId="454070FC" w14:textId="77777777" w:rsidR="006D2644" w:rsidRPr="006D2644" w:rsidRDefault="006D2644" w:rsidP="00652D31">
      <w:pPr>
        <w:spacing w:after="0" w:line="240" w:lineRule="auto"/>
        <w:jc w:val="center"/>
        <w:rPr>
          <w:rFonts w:ascii="Cambria" w:hAnsi="Cambria" w:cs="Times New Roman"/>
          <w:sz w:val="24"/>
          <w:szCs w:val="24"/>
        </w:rPr>
      </w:pPr>
    </w:p>
    <w:p w14:paraId="6512D77C" w14:textId="04DFDC2D" w:rsidR="007508AD" w:rsidRPr="006D2644" w:rsidRDefault="007508AD" w:rsidP="00652D31">
      <w:pPr>
        <w:spacing w:after="0" w:line="240" w:lineRule="auto"/>
        <w:jc w:val="center"/>
        <w:rPr>
          <w:rFonts w:ascii="Cambria" w:hAnsi="Cambria" w:cs="Times New Roman"/>
          <w:sz w:val="24"/>
          <w:szCs w:val="24"/>
        </w:rPr>
      </w:pPr>
      <w:r w:rsidRPr="006D2644">
        <w:rPr>
          <w:rFonts w:ascii="Cambria" w:hAnsi="Cambria" w:cs="Times New Roman"/>
          <w:sz w:val="24"/>
          <w:szCs w:val="24"/>
        </w:rPr>
        <w:lastRenderedPageBreak/>
        <w:t>Rozdział 1</w:t>
      </w:r>
    </w:p>
    <w:p w14:paraId="1EE19ABF" w14:textId="77777777" w:rsidR="007508AD" w:rsidRPr="006D2644" w:rsidRDefault="007508AD" w:rsidP="00DF6851">
      <w:pPr>
        <w:spacing w:after="0" w:line="240" w:lineRule="auto"/>
        <w:jc w:val="center"/>
        <w:rPr>
          <w:rFonts w:ascii="Cambria" w:hAnsi="Cambria" w:cs="Times New Roman"/>
          <w:b/>
          <w:bCs/>
          <w:sz w:val="24"/>
          <w:szCs w:val="24"/>
        </w:rPr>
      </w:pPr>
      <w:r w:rsidRPr="006D2644">
        <w:rPr>
          <w:rFonts w:ascii="Cambria" w:hAnsi="Cambria" w:cs="Times New Roman"/>
          <w:b/>
          <w:bCs/>
          <w:sz w:val="24"/>
          <w:szCs w:val="24"/>
        </w:rPr>
        <w:t>POSTANOWIENIA OGÓLNE</w:t>
      </w:r>
    </w:p>
    <w:p w14:paraId="4FFA5E0A" w14:textId="77777777" w:rsidR="007508AD" w:rsidRPr="006D2644" w:rsidRDefault="007508AD" w:rsidP="00DF6851">
      <w:pPr>
        <w:pStyle w:val="Akapitzlist"/>
        <w:numPr>
          <w:ilvl w:val="1"/>
          <w:numId w:val="2"/>
        </w:numPr>
        <w:spacing w:after="0" w:line="240" w:lineRule="auto"/>
        <w:ind w:left="0" w:firstLine="0"/>
        <w:jc w:val="both"/>
        <w:rPr>
          <w:rFonts w:ascii="Cambria" w:hAnsi="Cambria" w:cs="Times New Roman"/>
          <w:b/>
          <w:bCs/>
          <w:sz w:val="24"/>
          <w:szCs w:val="24"/>
        </w:rPr>
      </w:pPr>
      <w:r w:rsidRPr="006D2644">
        <w:rPr>
          <w:rFonts w:ascii="Cambria" w:hAnsi="Cambria" w:cs="Times New Roman"/>
          <w:b/>
          <w:bCs/>
          <w:sz w:val="24"/>
          <w:szCs w:val="24"/>
        </w:rPr>
        <w:t>Nazwa i adres Zamawiającego</w:t>
      </w:r>
    </w:p>
    <w:p w14:paraId="52F67881" w14:textId="77777777" w:rsidR="007508AD" w:rsidRPr="006D2644" w:rsidRDefault="007508AD" w:rsidP="00DF6851">
      <w:pPr>
        <w:pStyle w:val="Akapitzlist"/>
        <w:spacing w:after="0" w:line="240" w:lineRule="auto"/>
        <w:ind w:left="0"/>
        <w:jc w:val="both"/>
        <w:rPr>
          <w:rFonts w:ascii="Cambria" w:hAnsi="Cambria" w:cs="Times New Roman"/>
          <w:sz w:val="24"/>
          <w:szCs w:val="24"/>
        </w:rPr>
      </w:pPr>
      <w:bookmarkStart w:id="3" w:name="_Hlk69650114"/>
      <w:r w:rsidRPr="006D2644">
        <w:rPr>
          <w:rFonts w:ascii="Cambria" w:hAnsi="Cambria" w:cs="Times New Roman"/>
          <w:b/>
          <w:bCs/>
          <w:sz w:val="24"/>
          <w:szCs w:val="24"/>
        </w:rPr>
        <w:t xml:space="preserve">Gmina Chrzanów, </w:t>
      </w:r>
      <w:r w:rsidRPr="006D2644">
        <w:rPr>
          <w:rFonts w:ascii="Cambria" w:hAnsi="Cambria" w:cs="Times New Roman"/>
          <w:sz w:val="24"/>
          <w:szCs w:val="24"/>
        </w:rPr>
        <w:t>zwana dalej Zamawiającym</w:t>
      </w:r>
    </w:p>
    <w:p w14:paraId="5479C2A8" w14:textId="77777777" w:rsidR="007508AD" w:rsidRPr="006D2644" w:rsidRDefault="007508AD" w:rsidP="00DF6851">
      <w:pPr>
        <w:pStyle w:val="Akapitzlist"/>
        <w:spacing w:after="0" w:line="240" w:lineRule="auto"/>
        <w:ind w:left="0"/>
        <w:jc w:val="both"/>
        <w:rPr>
          <w:rFonts w:ascii="Cambria" w:hAnsi="Cambria" w:cs="Times New Roman"/>
          <w:sz w:val="24"/>
          <w:szCs w:val="24"/>
        </w:rPr>
      </w:pPr>
      <w:bookmarkStart w:id="4" w:name="_Hlk69649982"/>
      <w:r w:rsidRPr="006D2644">
        <w:rPr>
          <w:rFonts w:ascii="Cambria" w:hAnsi="Cambria" w:cs="Times New Roman"/>
          <w:sz w:val="24"/>
          <w:szCs w:val="24"/>
        </w:rPr>
        <w:t>Chrzanów Trzeci 112, 23-205 Chrzanów</w:t>
      </w:r>
    </w:p>
    <w:bookmarkEnd w:id="3"/>
    <w:bookmarkEnd w:id="4"/>
    <w:p w14:paraId="5E2D800B" w14:textId="77777777" w:rsidR="007508AD" w:rsidRPr="006D2644" w:rsidRDefault="007508AD"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Tel; fax: (015) 87-55-132, (015) 87-55-133</w:t>
      </w:r>
    </w:p>
    <w:p w14:paraId="12961E1C" w14:textId="77777777" w:rsidR="007508AD" w:rsidRPr="006D2644" w:rsidRDefault="007508AD"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NIP 862-157-63-38</w:t>
      </w:r>
    </w:p>
    <w:p w14:paraId="240DD22B" w14:textId="77777777" w:rsidR="007D4C50" w:rsidRPr="006D2644" w:rsidRDefault="007508AD"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 xml:space="preserve">Adres poczty elektronicznej: </w:t>
      </w:r>
      <w:hyperlink r:id="rId8" w:history="1">
        <w:r w:rsidR="009061C9" w:rsidRPr="006D2644">
          <w:rPr>
            <w:rStyle w:val="Hipercze"/>
            <w:rFonts w:ascii="Cambria" w:hAnsi="Cambria" w:cs="Times New Roman"/>
            <w:sz w:val="24"/>
            <w:szCs w:val="24"/>
          </w:rPr>
          <w:t>gmina@chrzanow.eurzad.eu</w:t>
        </w:r>
      </w:hyperlink>
    </w:p>
    <w:p w14:paraId="414485BA" w14:textId="77777777" w:rsidR="007D4C50" w:rsidRPr="006D2644" w:rsidRDefault="007D4C50"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 xml:space="preserve">Strona internetowa: </w:t>
      </w:r>
      <w:hyperlink r:id="rId9" w:history="1">
        <w:r w:rsidRPr="006D2644">
          <w:rPr>
            <w:rStyle w:val="Hipercze"/>
            <w:rFonts w:ascii="Cambria" w:hAnsi="Cambria" w:cs="Times New Roman"/>
            <w:color w:val="auto"/>
            <w:sz w:val="24"/>
            <w:szCs w:val="24"/>
          </w:rPr>
          <w:t>http://chrzanow.eurzad.eu</w:t>
        </w:r>
      </w:hyperlink>
    </w:p>
    <w:p w14:paraId="7CCAFCB2" w14:textId="77777777" w:rsidR="00317C7E" w:rsidRPr="006D2644" w:rsidRDefault="00317C7E" w:rsidP="00317C7E">
      <w:pPr>
        <w:pStyle w:val="Akapitzlist"/>
        <w:spacing w:after="0" w:line="240" w:lineRule="auto"/>
        <w:ind w:left="0"/>
        <w:rPr>
          <w:rStyle w:val="Hipercze"/>
          <w:rFonts w:ascii="Cambria" w:hAnsi="Cambria" w:cs="Times New Roman"/>
          <w:color w:val="auto"/>
          <w:sz w:val="24"/>
          <w:szCs w:val="24"/>
        </w:rPr>
      </w:pPr>
      <w:r w:rsidRPr="006D2644">
        <w:rPr>
          <w:rFonts w:ascii="Cambria" w:hAnsi="Cambria" w:cs="Times New Roman"/>
          <w:sz w:val="24"/>
          <w:szCs w:val="24"/>
        </w:rPr>
        <w:t xml:space="preserve">Strona internetowa prowadzonego postępowania na której udostępniane będą zmiany i wyjaśnienia treści SWZ oraz inne dokumenty zamówienia bezpośrednio związane z postępowaniem o udzielenie zamówienia:  </w:t>
      </w:r>
      <w:hyperlink r:id="rId10" w:history="1">
        <w:r w:rsidRPr="006D2644">
          <w:rPr>
            <w:rStyle w:val="Hipercze"/>
            <w:rFonts w:ascii="Cambria" w:hAnsi="Cambria" w:cs="Times New Roman"/>
            <w:color w:val="auto"/>
            <w:sz w:val="24"/>
            <w:szCs w:val="24"/>
          </w:rPr>
          <w:t>https://ezamowienia.gov.pl</w:t>
        </w:r>
      </w:hyperlink>
    </w:p>
    <w:p w14:paraId="31749171" w14:textId="77777777" w:rsidR="00BA2329" w:rsidRPr="006D2644" w:rsidRDefault="00BA2329" w:rsidP="00DF6851">
      <w:pPr>
        <w:pStyle w:val="Akapitzlist"/>
        <w:spacing w:after="0" w:line="240" w:lineRule="auto"/>
        <w:ind w:left="0"/>
        <w:jc w:val="both"/>
        <w:rPr>
          <w:rFonts w:ascii="Cambria" w:hAnsi="Cambria"/>
          <w:color w:val="EE0000"/>
          <w:sz w:val="24"/>
          <w:szCs w:val="24"/>
          <w:shd w:val="clear" w:color="auto" w:fill="FFFFFF"/>
        </w:rPr>
      </w:pPr>
    </w:p>
    <w:p w14:paraId="0190577C" w14:textId="18C9A093" w:rsidR="00597C65" w:rsidRDefault="00124F4E" w:rsidP="00DF6851">
      <w:pPr>
        <w:pStyle w:val="Akapitzlist"/>
        <w:spacing w:after="0" w:line="240" w:lineRule="auto"/>
        <w:ind w:left="0"/>
        <w:jc w:val="both"/>
      </w:pPr>
      <w:hyperlink r:id="rId11" w:history="1">
        <w:r w:rsidRPr="004B0D69">
          <w:rPr>
            <w:rStyle w:val="Hipercze"/>
          </w:rPr>
          <w:t>https://ezamowienia.gov.pl/mp-client/search/list/ocds-148610-4c8fd65f-74e0-42b0-ae84-92e39ac6af5d</w:t>
        </w:r>
      </w:hyperlink>
    </w:p>
    <w:p w14:paraId="2BBE1F18" w14:textId="77777777" w:rsidR="00124F4E" w:rsidRPr="006D2644" w:rsidRDefault="00124F4E" w:rsidP="00DF6851">
      <w:pPr>
        <w:pStyle w:val="Akapitzlist"/>
        <w:spacing w:after="0" w:line="240" w:lineRule="auto"/>
        <w:ind w:left="0"/>
        <w:jc w:val="both"/>
        <w:rPr>
          <w:rFonts w:ascii="Cambria" w:hAnsi="Cambria" w:cs="Times New Roman"/>
          <w:sz w:val="24"/>
          <w:szCs w:val="24"/>
        </w:rPr>
      </w:pPr>
    </w:p>
    <w:p w14:paraId="0B47026B" w14:textId="77777777" w:rsidR="007D4C50" w:rsidRPr="006D2644" w:rsidRDefault="007D4C50" w:rsidP="00DF6851">
      <w:pPr>
        <w:pStyle w:val="Akapitzlist"/>
        <w:numPr>
          <w:ilvl w:val="1"/>
          <w:numId w:val="2"/>
        </w:numPr>
        <w:spacing w:after="0" w:line="240" w:lineRule="auto"/>
        <w:ind w:left="0" w:firstLine="0"/>
        <w:jc w:val="both"/>
        <w:rPr>
          <w:rFonts w:ascii="Cambria" w:hAnsi="Cambria" w:cs="Times New Roman"/>
          <w:b/>
          <w:bCs/>
          <w:sz w:val="24"/>
          <w:szCs w:val="24"/>
        </w:rPr>
      </w:pPr>
      <w:r w:rsidRPr="006D2644">
        <w:rPr>
          <w:rFonts w:ascii="Cambria" w:hAnsi="Cambria" w:cs="Times New Roman"/>
          <w:b/>
          <w:bCs/>
          <w:sz w:val="24"/>
          <w:szCs w:val="24"/>
        </w:rPr>
        <w:t>Tryb udzielenia zamówienia</w:t>
      </w:r>
    </w:p>
    <w:p w14:paraId="3E3482C9" w14:textId="77777777" w:rsidR="007D4C50" w:rsidRPr="006D2644" w:rsidRDefault="007D4C50" w:rsidP="00DF6851">
      <w:pPr>
        <w:pStyle w:val="Akapitzlist"/>
        <w:numPr>
          <w:ilvl w:val="0"/>
          <w:numId w:val="5"/>
        </w:numPr>
        <w:spacing w:after="0" w:line="240" w:lineRule="auto"/>
        <w:ind w:left="0" w:firstLine="0"/>
        <w:jc w:val="both"/>
        <w:rPr>
          <w:rFonts w:ascii="Cambria" w:hAnsi="Cambria" w:cs="Times New Roman"/>
          <w:sz w:val="24"/>
          <w:szCs w:val="24"/>
        </w:rPr>
      </w:pPr>
      <w:r w:rsidRPr="006D2644">
        <w:rPr>
          <w:rFonts w:ascii="Cambria" w:hAnsi="Cambria" w:cs="Times New Roman"/>
          <w:sz w:val="24"/>
          <w:szCs w:val="24"/>
        </w:rPr>
        <w:t>Niniejsze postępowanie o udzielenie zamówienia publicznego prowadzone jest na podstawie przepisów ustawy w trybie podstawowym w którym odpowiedzi na ogłoszenie o zamówieniu oferty mogą składać wszyscy zainteresowani wykonawcy, w następnie zamawiający wybiera najkorzystniejszą ofertę bez przeprowadzenia negocjacji (art. 275 pkt 1 ustawy z dnia 11 września 2019 r. Prawo zamówień publicznych).</w:t>
      </w:r>
    </w:p>
    <w:p w14:paraId="7F8A3088" w14:textId="77777777" w:rsidR="00262976" w:rsidRPr="006D2644" w:rsidRDefault="00262976" w:rsidP="00DF6851">
      <w:pPr>
        <w:pStyle w:val="Akapitzlist"/>
        <w:numPr>
          <w:ilvl w:val="0"/>
          <w:numId w:val="5"/>
        </w:numPr>
        <w:spacing w:after="0" w:line="240" w:lineRule="auto"/>
        <w:ind w:left="0" w:firstLine="0"/>
        <w:jc w:val="both"/>
        <w:rPr>
          <w:rFonts w:ascii="Cambria" w:hAnsi="Cambria" w:cs="Times New Roman"/>
          <w:sz w:val="24"/>
          <w:szCs w:val="24"/>
        </w:rPr>
      </w:pPr>
      <w:r w:rsidRPr="006D2644">
        <w:rPr>
          <w:rFonts w:ascii="Cambria" w:hAnsi="Cambria" w:cs="Times New Roman"/>
          <w:sz w:val="24"/>
          <w:szCs w:val="24"/>
        </w:rPr>
        <w:t xml:space="preserve">Zamawiający nie zastrzega możliwości ubiegania się o udzielenie zamówienia wyłącznie przez wykonawców, o których mowa w art. 94 ustawy </w:t>
      </w:r>
      <w:proofErr w:type="spellStart"/>
      <w:r w:rsidRPr="006D2644">
        <w:rPr>
          <w:rFonts w:ascii="Cambria" w:hAnsi="Cambria" w:cs="Times New Roman"/>
          <w:sz w:val="24"/>
          <w:szCs w:val="24"/>
        </w:rPr>
        <w:t>Pzp</w:t>
      </w:r>
      <w:proofErr w:type="spellEnd"/>
      <w:r w:rsidRPr="006D2644">
        <w:rPr>
          <w:rFonts w:ascii="Cambria" w:hAnsi="Cambria" w:cs="Times New Roman"/>
          <w:sz w:val="24"/>
          <w:szCs w:val="24"/>
        </w:rPr>
        <w:t>, tj. mających status zakładu pracy chronionej, spółdzielnie socjalne oraz innych wykonawców, których głównym celem lub głównym celem działalności ich wyodrębnionych organizacyjnie jednostek, które będą realizowały zamówienie, jest społeczne i zawodowa integracja osób społecznie marginalizowanych.</w:t>
      </w:r>
    </w:p>
    <w:p w14:paraId="6FE26AE8" w14:textId="77777777" w:rsidR="00E41A59" w:rsidRDefault="00262976" w:rsidP="00DF6851">
      <w:pPr>
        <w:pStyle w:val="Akapitzlist"/>
        <w:numPr>
          <w:ilvl w:val="0"/>
          <w:numId w:val="5"/>
        </w:numPr>
        <w:spacing w:after="0" w:line="240" w:lineRule="auto"/>
        <w:ind w:left="0" w:firstLine="0"/>
        <w:jc w:val="both"/>
        <w:rPr>
          <w:rFonts w:ascii="Cambria" w:hAnsi="Cambria" w:cs="Times New Roman"/>
          <w:sz w:val="24"/>
          <w:szCs w:val="24"/>
        </w:rPr>
      </w:pPr>
      <w:r w:rsidRPr="006D2644">
        <w:rPr>
          <w:rFonts w:ascii="Cambria" w:hAnsi="Cambria" w:cs="Times New Roman"/>
          <w:sz w:val="24"/>
          <w:szCs w:val="24"/>
        </w:rPr>
        <w:t xml:space="preserve">Zamawiający </w:t>
      </w:r>
      <w:r w:rsidR="00E41A59">
        <w:rPr>
          <w:rFonts w:ascii="Cambria" w:hAnsi="Cambria" w:cs="Times New Roman"/>
          <w:sz w:val="24"/>
          <w:szCs w:val="24"/>
        </w:rPr>
        <w:t>przewiduje obowiązek</w:t>
      </w:r>
      <w:r w:rsidRPr="006D2644">
        <w:rPr>
          <w:rFonts w:ascii="Cambria" w:hAnsi="Cambria" w:cs="Times New Roman"/>
          <w:sz w:val="24"/>
          <w:szCs w:val="24"/>
        </w:rPr>
        <w:t xml:space="preserve"> odbycia przez Wykonawcę wizji lokalnej </w:t>
      </w:r>
    </w:p>
    <w:p w14:paraId="7374D79A" w14:textId="528C29F8" w:rsidR="00262976" w:rsidRPr="006D2644" w:rsidRDefault="00E41A59" w:rsidP="00DF6851">
      <w:pPr>
        <w:pStyle w:val="Akapitzlist"/>
        <w:numPr>
          <w:ilvl w:val="0"/>
          <w:numId w:val="5"/>
        </w:numPr>
        <w:spacing w:after="0" w:line="240" w:lineRule="auto"/>
        <w:ind w:left="0" w:firstLine="0"/>
        <w:jc w:val="both"/>
        <w:rPr>
          <w:rFonts w:ascii="Cambria" w:hAnsi="Cambria" w:cs="Times New Roman"/>
          <w:sz w:val="24"/>
          <w:szCs w:val="24"/>
        </w:rPr>
      </w:pPr>
      <w:r>
        <w:rPr>
          <w:rFonts w:ascii="Cambria" w:hAnsi="Cambria" w:cs="Times New Roman"/>
          <w:sz w:val="24"/>
          <w:szCs w:val="24"/>
        </w:rPr>
        <w:t xml:space="preserve">Zamawiający nie przewiduje obowiązku </w:t>
      </w:r>
      <w:r w:rsidR="00262976" w:rsidRPr="006D2644">
        <w:rPr>
          <w:rFonts w:ascii="Cambria" w:hAnsi="Cambria" w:cs="Times New Roman"/>
          <w:sz w:val="24"/>
          <w:szCs w:val="24"/>
        </w:rPr>
        <w:t xml:space="preserve">sprawdzenia przez Wykonawcę dokumentów niezbędnych do realizacji zamówienia dostępnych na miejscu u Zamawiającego. </w:t>
      </w:r>
    </w:p>
    <w:p w14:paraId="64801512" w14:textId="54CDEEB0" w:rsidR="000D27D7" w:rsidRPr="00E41A59" w:rsidRDefault="00E41A59" w:rsidP="00E41A59">
      <w:pPr>
        <w:pStyle w:val="Akapitzlist"/>
        <w:numPr>
          <w:ilvl w:val="0"/>
          <w:numId w:val="58"/>
        </w:numPr>
        <w:spacing w:after="0" w:line="240" w:lineRule="auto"/>
        <w:ind w:left="426" w:hanging="426"/>
        <w:jc w:val="both"/>
        <w:rPr>
          <w:rFonts w:ascii="Cambria" w:hAnsi="Cambria" w:cs="Times New Roman"/>
          <w:sz w:val="24"/>
          <w:szCs w:val="24"/>
        </w:rPr>
      </w:pPr>
      <w:r>
        <w:rPr>
          <w:rFonts w:ascii="Cambria" w:hAnsi="Cambria" w:cs="Times New Roman"/>
          <w:sz w:val="24"/>
          <w:szCs w:val="24"/>
        </w:rPr>
        <w:t xml:space="preserve">      </w:t>
      </w:r>
      <w:r w:rsidR="000D27D7" w:rsidRPr="00E41A59">
        <w:rPr>
          <w:rFonts w:ascii="Cambria" w:hAnsi="Cambria" w:cs="Times New Roman"/>
          <w:sz w:val="24"/>
          <w:szCs w:val="24"/>
        </w:rPr>
        <w:t>Zamawiający nie przewiduje zastosowania aukcji elektronicznej</w:t>
      </w:r>
    </w:p>
    <w:p w14:paraId="20B5438F" w14:textId="77777777" w:rsidR="000D27D7" w:rsidRPr="006D2644" w:rsidRDefault="000D27D7" w:rsidP="00E41A59">
      <w:pPr>
        <w:pStyle w:val="Akapitzlist"/>
        <w:numPr>
          <w:ilvl w:val="0"/>
          <w:numId w:val="58"/>
        </w:numPr>
        <w:spacing w:after="0" w:line="240" w:lineRule="auto"/>
        <w:ind w:left="0" w:firstLine="0"/>
        <w:jc w:val="both"/>
        <w:rPr>
          <w:rFonts w:ascii="Cambria" w:hAnsi="Cambria" w:cs="Times New Roman"/>
          <w:sz w:val="24"/>
          <w:szCs w:val="24"/>
        </w:rPr>
      </w:pPr>
      <w:r w:rsidRPr="006D2644">
        <w:rPr>
          <w:rFonts w:ascii="Cambria" w:hAnsi="Cambria" w:cs="Times New Roman"/>
          <w:sz w:val="24"/>
          <w:szCs w:val="24"/>
        </w:rPr>
        <w:t>Zamawiający nie przewiduje złożenia oferty w postaci katalogów elektronicznych</w:t>
      </w:r>
    </w:p>
    <w:p w14:paraId="64ED8DA1" w14:textId="77777777" w:rsidR="000D27D7" w:rsidRPr="006D2644" w:rsidRDefault="000D27D7" w:rsidP="00E41A59">
      <w:pPr>
        <w:pStyle w:val="Akapitzlist"/>
        <w:numPr>
          <w:ilvl w:val="0"/>
          <w:numId w:val="58"/>
        </w:numPr>
        <w:spacing w:after="0" w:line="240" w:lineRule="auto"/>
        <w:ind w:left="0" w:firstLine="0"/>
        <w:jc w:val="both"/>
        <w:rPr>
          <w:rFonts w:ascii="Cambria" w:hAnsi="Cambria" w:cs="Times New Roman"/>
          <w:sz w:val="24"/>
          <w:szCs w:val="24"/>
        </w:rPr>
      </w:pPr>
      <w:r w:rsidRPr="006D2644">
        <w:rPr>
          <w:rFonts w:ascii="Cambria" w:hAnsi="Cambria" w:cs="Times New Roman"/>
          <w:sz w:val="24"/>
          <w:szCs w:val="24"/>
        </w:rPr>
        <w:t>Zamawiający nie prowadzi postępowania w celu zawarcia umowy ramowej</w:t>
      </w:r>
    </w:p>
    <w:p w14:paraId="085F3AAD" w14:textId="77777777" w:rsidR="007D4C50" w:rsidRPr="006D2644" w:rsidRDefault="007D4C50" w:rsidP="00DF6851">
      <w:pPr>
        <w:pStyle w:val="Akapitzlist"/>
        <w:spacing w:after="0" w:line="240" w:lineRule="auto"/>
        <w:ind w:left="0"/>
        <w:jc w:val="both"/>
        <w:rPr>
          <w:rFonts w:ascii="Cambria" w:hAnsi="Cambria" w:cs="Times New Roman"/>
          <w:sz w:val="24"/>
          <w:szCs w:val="24"/>
        </w:rPr>
      </w:pPr>
    </w:p>
    <w:p w14:paraId="485AA283" w14:textId="77777777" w:rsidR="007D4C50" w:rsidRPr="006D2644" w:rsidRDefault="007D4C50" w:rsidP="00DF6851">
      <w:pPr>
        <w:pStyle w:val="Akapitzlist"/>
        <w:numPr>
          <w:ilvl w:val="1"/>
          <w:numId w:val="2"/>
        </w:numPr>
        <w:spacing w:after="0" w:line="240" w:lineRule="auto"/>
        <w:ind w:left="0" w:firstLine="0"/>
        <w:jc w:val="both"/>
        <w:rPr>
          <w:rFonts w:ascii="Cambria" w:hAnsi="Cambria" w:cs="Times New Roman"/>
          <w:b/>
          <w:bCs/>
          <w:sz w:val="24"/>
          <w:szCs w:val="24"/>
        </w:rPr>
      </w:pPr>
      <w:r w:rsidRPr="006D2644">
        <w:rPr>
          <w:rFonts w:ascii="Cambria" w:hAnsi="Cambria" w:cs="Times New Roman"/>
          <w:b/>
          <w:bCs/>
          <w:sz w:val="24"/>
          <w:szCs w:val="24"/>
        </w:rPr>
        <w:t>Wartość zamówienia</w:t>
      </w:r>
    </w:p>
    <w:p w14:paraId="5819671C" w14:textId="77777777" w:rsidR="007D4C50" w:rsidRPr="006D2644" w:rsidRDefault="007D4C50"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Niniejsze zamówienie jest zamówieniem klasycznym w rozumieniu art. 7 pkt 33) ustawy. Wartość zamówienia nie przekracza progów unijnych w rozumieniu art. 3 ustawy</w:t>
      </w:r>
    </w:p>
    <w:p w14:paraId="6195901C" w14:textId="77777777" w:rsidR="007D4C50" w:rsidRPr="006D2644" w:rsidRDefault="007D4C50" w:rsidP="00DF6851">
      <w:pPr>
        <w:pStyle w:val="Akapitzlist"/>
        <w:spacing w:after="0" w:line="240" w:lineRule="auto"/>
        <w:ind w:left="0"/>
        <w:jc w:val="both"/>
        <w:rPr>
          <w:rFonts w:ascii="Cambria" w:hAnsi="Cambria" w:cs="Times New Roman"/>
          <w:sz w:val="24"/>
          <w:szCs w:val="24"/>
        </w:rPr>
      </w:pPr>
    </w:p>
    <w:p w14:paraId="41C67470" w14:textId="77777777" w:rsidR="007D4C50" w:rsidRPr="006D2644" w:rsidRDefault="007D4C50" w:rsidP="00DF6851">
      <w:pPr>
        <w:pStyle w:val="Akapitzlist"/>
        <w:numPr>
          <w:ilvl w:val="1"/>
          <w:numId w:val="2"/>
        </w:numPr>
        <w:spacing w:after="0" w:line="240" w:lineRule="auto"/>
        <w:ind w:left="0" w:firstLine="0"/>
        <w:jc w:val="both"/>
        <w:rPr>
          <w:rFonts w:ascii="Cambria" w:hAnsi="Cambria" w:cs="Times New Roman"/>
          <w:b/>
          <w:bCs/>
          <w:sz w:val="24"/>
          <w:szCs w:val="24"/>
        </w:rPr>
      </w:pPr>
      <w:r w:rsidRPr="006D2644">
        <w:rPr>
          <w:rFonts w:ascii="Cambria" w:hAnsi="Cambria" w:cs="Times New Roman"/>
          <w:b/>
          <w:bCs/>
          <w:sz w:val="24"/>
          <w:szCs w:val="24"/>
        </w:rPr>
        <w:t>Słownik</w:t>
      </w:r>
    </w:p>
    <w:p w14:paraId="756DC699" w14:textId="77777777" w:rsidR="007D4C50" w:rsidRPr="006D2644" w:rsidRDefault="007D4C50"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 xml:space="preserve">Użyte w niniejszej SWZ (oraz w załącznikach) terminy mają następujące znaczenie: </w:t>
      </w:r>
    </w:p>
    <w:p w14:paraId="0F68DA97" w14:textId="22F41C6D" w:rsidR="007D4C50" w:rsidRPr="006D2644" w:rsidRDefault="007D4C50"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 xml:space="preserve">1) </w:t>
      </w:r>
      <w:r w:rsidRPr="006D2644">
        <w:rPr>
          <w:rFonts w:ascii="Cambria" w:hAnsi="Cambria" w:cs="Times New Roman"/>
          <w:b/>
          <w:bCs/>
          <w:sz w:val="24"/>
          <w:szCs w:val="24"/>
        </w:rPr>
        <w:t>„ustawa”</w:t>
      </w:r>
      <w:r w:rsidRPr="006D2644">
        <w:rPr>
          <w:rFonts w:ascii="Cambria" w:hAnsi="Cambria" w:cs="Times New Roman"/>
          <w:sz w:val="24"/>
          <w:szCs w:val="24"/>
        </w:rPr>
        <w:t xml:space="preserve"> - ustawa z dnia 11 września 2019 r. Prawo zamówień publicznych (Dz. U. z 20</w:t>
      </w:r>
      <w:r w:rsidR="00EA5E0E" w:rsidRPr="006D2644">
        <w:rPr>
          <w:rFonts w:ascii="Cambria" w:hAnsi="Cambria" w:cs="Times New Roman"/>
          <w:sz w:val="24"/>
          <w:szCs w:val="24"/>
        </w:rPr>
        <w:t>2</w:t>
      </w:r>
      <w:r w:rsidR="002705B6" w:rsidRPr="006D2644">
        <w:rPr>
          <w:rFonts w:ascii="Cambria" w:hAnsi="Cambria" w:cs="Times New Roman"/>
          <w:sz w:val="24"/>
          <w:szCs w:val="24"/>
        </w:rPr>
        <w:t>4</w:t>
      </w:r>
      <w:r w:rsidRPr="006D2644">
        <w:rPr>
          <w:rFonts w:ascii="Cambria" w:hAnsi="Cambria" w:cs="Times New Roman"/>
          <w:sz w:val="24"/>
          <w:szCs w:val="24"/>
        </w:rPr>
        <w:t xml:space="preserve"> r. poz. </w:t>
      </w:r>
      <w:r w:rsidR="00EA5E0E" w:rsidRPr="006D2644">
        <w:rPr>
          <w:rFonts w:ascii="Cambria" w:hAnsi="Cambria" w:cs="Times New Roman"/>
          <w:sz w:val="24"/>
          <w:szCs w:val="24"/>
        </w:rPr>
        <w:t>1</w:t>
      </w:r>
      <w:r w:rsidR="002705B6" w:rsidRPr="006D2644">
        <w:rPr>
          <w:rFonts w:ascii="Cambria" w:hAnsi="Cambria" w:cs="Times New Roman"/>
          <w:sz w:val="24"/>
          <w:szCs w:val="24"/>
        </w:rPr>
        <w:t>320</w:t>
      </w:r>
      <w:r w:rsidRPr="006D2644">
        <w:rPr>
          <w:rFonts w:ascii="Cambria" w:hAnsi="Cambria" w:cs="Times New Roman"/>
          <w:sz w:val="24"/>
          <w:szCs w:val="24"/>
        </w:rPr>
        <w:t xml:space="preserve"> z </w:t>
      </w:r>
      <w:proofErr w:type="spellStart"/>
      <w:r w:rsidRPr="006D2644">
        <w:rPr>
          <w:rFonts w:ascii="Cambria" w:hAnsi="Cambria" w:cs="Times New Roman"/>
          <w:sz w:val="24"/>
          <w:szCs w:val="24"/>
        </w:rPr>
        <w:t>późn</w:t>
      </w:r>
      <w:proofErr w:type="spellEnd"/>
      <w:r w:rsidRPr="006D2644">
        <w:rPr>
          <w:rFonts w:ascii="Cambria" w:hAnsi="Cambria" w:cs="Times New Roman"/>
          <w:sz w:val="24"/>
          <w:szCs w:val="24"/>
        </w:rPr>
        <w:t xml:space="preserve">. zm.), </w:t>
      </w:r>
    </w:p>
    <w:p w14:paraId="449681D6" w14:textId="77777777" w:rsidR="007D4C50" w:rsidRPr="006D2644" w:rsidRDefault="007D4C50"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2) „</w:t>
      </w:r>
      <w:r w:rsidRPr="006D2644">
        <w:rPr>
          <w:rFonts w:ascii="Cambria" w:hAnsi="Cambria" w:cs="Times New Roman"/>
          <w:b/>
          <w:bCs/>
          <w:sz w:val="24"/>
          <w:szCs w:val="24"/>
        </w:rPr>
        <w:t>SWZ”</w:t>
      </w:r>
      <w:r w:rsidRPr="006D2644">
        <w:rPr>
          <w:rFonts w:ascii="Cambria" w:hAnsi="Cambria" w:cs="Times New Roman"/>
          <w:sz w:val="24"/>
          <w:szCs w:val="24"/>
        </w:rPr>
        <w:t xml:space="preserve"> - niniejsza Specyfikacja Warunków Zamówienia, </w:t>
      </w:r>
    </w:p>
    <w:p w14:paraId="5CFFC44F" w14:textId="77777777" w:rsidR="007D4C50" w:rsidRPr="006D2644" w:rsidRDefault="007D4C50"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 xml:space="preserve">3) </w:t>
      </w:r>
      <w:r w:rsidRPr="006D2644">
        <w:rPr>
          <w:rFonts w:ascii="Cambria" w:hAnsi="Cambria" w:cs="Times New Roman"/>
          <w:b/>
          <w:bCs/>
          <w:sz w:val="24"/>
          <w:szCs w:val="24"/>
        </w:rPr>
        <w:t>„zamówienie”</w:t>
      </w:r>
      <w:r w:rsidRPr="006D2644">
        <w:rPr>
          <w:rFonts w:ascii="Cambria" w:hAnsi="Cambria" w:cs="Times New Roman"/>
          <w:sz w:val="24"/>
          <w:szCs w:val="24"/>
        </w:rPr>
        <w:t xml:space="preserve"> - zamówienie publiczne będące przedmiotem niniejszego postępowania, </w:t>
      </w:r>
    </w:p>
    <w:p w14:paraId="5B1AF52C" w14:textId="77777777" w:rsidR="007D4C50" w:rsidRPr="006D2644" w:rsidRDefault="007D4C50"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 xml:space="preserve">4) </w:t>
      </w:r>
      <w:r w:rsidRPr="006D2644">
        <w:rPr>
          <w:rFonts w:ascii="Cambria" w:hAnsi="Cambria" w:cs="Times New Roman"/>
          <w:b/>
          <w:bCs/>
          <w:sz w:val="24"/>
          <w:szCs w:val="24"/>
        </w:rPr>
        <w:t>„postępowanie”</w:t>
      </w:r>
      <w:r w:rsidRPr="006D2644">
        <w:rPr>
          <w:rFonts w:ascii="Cambria" w:hAnsi="Cambria" w:cs="Times New Roman"/>
          <w:sz w:val="24"/>
          <w:szCs w:val="24"/>
        </w:rPr>
        <w:t xml:space="preserve"> - postępowanie o udzielenie zamówienia publicznego, którego dotyczy niniejsza SWZ, </w:t>
      </w:r>
    </w:p>
    <w:p w14:paraId="343C7718" w14:textId="77777777" w:rsidR="007D4C50" w:rsidRPr="006D2644" w:rsidRDefault="007D4C50"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 xml:space="preserve">5) </w:t>
      </w:r>
      <w:r w:rsidRPr="006D2644">
        <w:rPr>
          <w:rFonts w:ascii="Cambria" w:hAnsi="Cambria" w:cs="Times New Roman"/>
          <w:b/>
          <w:bCs/>
          <w:sz w:val="24"/>
          <w:szCs w:val="24"/>
        </w:rPr>
        <w:t>„Zamawiający”</w:t>
      </w:r>
      <w:r w:rsidRPr="006D2644">
        <w:rPr>
          <w:rFonts w:ascii="Cambria" w:hAnsi="Cambria" w:cs="Times New Roman"/>
          <w:sz w:val="24"/>
          <w:szCs w:val="24"/>
        </w:rPr>
        <w:t xml:space="preserve"> - Gmina Chrzanów, </w:t>
      </w:r>
    </w:p>
    <w:p w14:paraId="0EB1B2F5" w14:textId="77777777" w:rsidR="007D4C50" w:rsidRPr="006D2644" w:rsidRDefault="007D4C50"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 xml:space="preserve">6) </w:t>
      </w:r>
      <w:r w:rsidRPr="006D2644">
        <w:rPr>
          <w:rFonts w:ascii="Cambria" w:hAnsi="Cambria" w:cs="Times New Roman"/>
          <w:b/>
          <w:bCs/>
          <w:sz w:val="24"/>
          <w:szCs w:val="24"/>
        </w:rPr>
        <w:t>„Wykonawca”</w:t>
      </w:r>
      <w:r w:rsidRPr="006D2644">
        <w:rPr>
          <w:rFonts w:ascii="Cambria" w:hAnsi="Cambria" w:cs="Times New Roman"/>
          <w:sz w:val="24"/>
          <w:szCs w:val="24"/>
        </w:rPr>
        <w:t xml:space="preserve"> - należy przez to rozumieć osobę fizyczną, osobę prawną albo jednostkę organizacyjną nieposiadającą osobowości prawnej, która oferuje na rynku wykonanie robót budowlanych lub obiektu budowlanego, dostawę produktów lub świadczenie usług lub ubiega się o udzielenie zamówienia, złożyła ofertę lub zawarła umowę w sprawie zamówienia publicznego, </w:t>
      </w:r>
    </w:p>
    <w:p w14:paraId="522B0F4F" w14:textId="77777777" w:rsidR="007D4C50" w:rsidRPr="006D2644" w:rsidRDefault="007D4C50"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 xml:space="preserve">7) </w:t>
      </w:r>
      <w:r w:rsidRPr="006D2644">
        <w:rPr>
          <w:rFonts w:ascii="Cambria" w:hAnsi="Cambria" w:cs="Times New Roman"/>
          <w:b/>
          <w:bCs/>
          <w:sz w:val="24"/>
          <w:szCs w:val="24"/>
        </w:rPr>
        <w:t xml:space="preserve">„RODO” </w:t>
      </w:r>
      <w:r w:rsidRPr="006D2644">
        <w:rPr>
          <w:rFonts w:ascii="Cambria" w:hAnsi="Cambria" w:cs="Times New Roman"/>
          <w:sz w:val="24"/>
          <w:szCs w:val="24"/>
        </w:rPr>
        <w:t xml:space="preserve">- rozporządzenie Parlamentu Europejskiego i Rady (UE) 2016/679 z dnia 27 kwietnia2016 r. w sprawie ochrony osób fizycznych w związku z przetwarzaniem danych osobowych i w sprawie swobodnego przepływu takich danych oraz uchylenia dyrektywy 95/46/WE (ogólne rozporządzenie o ochronie danych) (Dz. Urz. UE L 119 z 04.05.2016, str. 1), </w:t>
      </w:r>
    </w:p>
    <w:p w14:paraId="58F72D47" w14:textId="77777777" w:rsidR="00317C7E" w:rsidRPr="006D2644" w:rsidRDefault="00317C7E" w:rsidP="00317C7E">
      <w:pPr>
        <w:widowControl w:val="0"/>
        <w:spacing w:after="0" w:line="276" w:lineRule="auto"/>
        <w:jc w:val="both"/>
        <w:outlineLvl w:val="3"/>
        <w:rPr>
          <w:rFonts w:ascii="Cambria" w:eastAsia="MS Mincho" w:hAnsi="Cambria" w:cs="Times New Roman"/>
          <w:bCs/>
          <w:sz w:val="24"/>
          <w:szCs w:val="24"/>
        </w:rPr>
      </w:pPr>
      <w:r w:rsidRPr="006D2644">
        <w:rPr>
          <w:rFonts w:ascii="Cambria" w:hAnsi="Cambria" w:cs="Times New Roman"/>
          <w:sz w:val="24"/>
          <w:szCs w:val="24"/>
        </w:rPr>
        <w:t xml:space="preserve">8) </w:t>
      </w:r>
      <w:r w:rsidRPr="006D2644">
        <w:rPr>
          <w:rFonts w:ascii="Cambria" w:hAnsi="Cambria" w:cs="Times New Roman"/>
          <w:b/>
          <w:bCs/>
          <w:sz w:val="24"/>
          <w:szCs w:val="24"/>
        </w:rPr>
        <w:t>„Platforma e-zamówienia”</w:t>
      </w:r>
      <w:r w:rsidRPr="006D2644">
        <w:rPr>
          <w:rFonts w:ascii="Cambria" w:hAnsi="Cambria" w:cs="Times New Roman"/>
          <w:sz w:val="24"/>
          <w:szCs w:val="24"/>
        </w:rPr>
        <w:t xml:space="preserve"> – ogólnodostępne i nieodpłatne narzędzie informatyczne do obsługi postępowań o udzielenie zamówienia publicznego w tym przedmiotowego postepowania, w szczególności do elektronicznego składania ofert dostępne pod adresem: </w:t>
      </w:r>
      <w:hyperlink r:id="rId12" w:history="1">
        <w:r w:rsidRPr="006D2644">
          <w:rPr>
            <w:rStyle w:val="Hipercze"/>
            <w:rFonts w:ascii="Cambria" w:hAnsi="Cambria" w:cs="Times New Roman"/>
            <w:color w:val="auto"/>
            <w:sz w:val="24"/>
            <w:szCs w:val="24"/>
          </w:rPr>
          <w:t>https://ezamowienia.gov.pl</w:t>
        </w:r>
      </w:hyperlink>
    </w:p>
    <w:p w14:paraId="1D90E5FF" w14:textId="77777777" w:rsidR="007D4C50" w:rsidRPr="006D2644" w:rsidRDefault="00317C7E" w:rsidP="00317C7E">
      <w:pPr>
        <w:spacing w:after="0" w:line="240" w:lineRule="auto"/>
        <w:rPr>
          <w:rFonts w:ascii="Cambria" w:hAnsi="Cambria" w:cs="Times New Roman"/>
          <w:sz w:val="24"/>
          <w:szCs w:val="24"/>
        </w:rPr>
      </w:pPr>
      <w:r w:rsidRPr="006D2644">
        <w:rPr>
          <w:rFonts w:ascii="Cambria" w:hAnsi="Cambria" w:cs="Times New Roman"/>
          <w:b/>
          <w:bCs/>
          <w:sz w:val="24"/>
          <w:szCs w:val="24"/>
        </w:rPr>
        <w:t xml:space="preserve">1.5. </w:t>
      </w:r>
      <w:r w:rsidRPr="006D2644">
        <w:rPr>
          <w:rFonts w:ascii="Cambria" w:hAnsi="Cambria" w:cs="Times New Roman"/>
          <w:sz w:val="24"/>
          <w:szCs w:val="24"/>
        </w:rPr>
        <w:t xml:space="preserve">Wykonawca powinien dokładnie zapoznać się z niniejszą SWZ i złożyć ofertę zgodnie z jej wymaganiami. </w:t>
      </w:r>
    </w:p>
    <w:p w14:paraId="5AD41C03" w14:textId="77777777" w:rsidR="007D4C50" w:rsidRPr="006D2644" w:rsidRDefault="007D4C50" w:rsidP="00DF6851">
      <w:pPr>
        <w:pStyle w:val="Akapitzlist"/>
        <w:spacing w:after="0" w:line="240" w:lineRule="auto"/>
        <w:ind w:left="0"/>
        <w:jc w:val="both"/>
        <w:rPr>
          <w:rFonts w:ascii="Cambria" w:hAnsi="Cambria" w:cs="Times New Roman"/>
          <w:sz w:val="24"/>
          <w:szCs w:val="24"/>
        </w:rPr>
      </w:pPr>
    </w:p>
    <w:p w14:paraId="164377A8" w14:textId="77777777" w:rsidR="007D4C50" w:rsidRPr="006D2644" w:rsidRDefault="007D4C50" w:rsidP="00DF6851">
      <w:pPr>
        <w:pStyle w:val="Akapitzlist"/>
        <w:spacing w:after="0" w:line="240" w:lineRule="auto"/>
        <w:ind w:left="0"/>
        <w:jc w:val="both"/>
        <w:rPr>
          <w:rFonts w:ascii="Cambria" w:hAnsi="Cambria" w:cs="Times New Roman"/>
          <w:sz w:val="24"/>
          <w:szCs w:val="24"/>
        </w:rPr>
      </w:pPr>
    </w:p>
    <w:p w14:paraId="35523655" w14:textId="77777777" w:rsidR="007D4C50" w:rsidRPr="006D2644" w:rsidRDefault="007D4C50"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Rozdział 2</w:t>
      </w:r>
    </w:p>
    <w:p w14:paraId="2DFB2D9A" w14:textId="77777777" w:rsidR="007D4C50" w:rsidRPr="006D2644" w:rsidRDefault="007D4C50" w:rsidP="00DF6851">
      <w:pPr>
        <w:pStyle w:val="Akapitzlist"/>
        <w:spacing w:after="0" w:line="240" w:lineRule="auto"/>
        <w:ind w:left="0"/>
        <w:jc w:val="center"/>
        <w:rPr>
          <w:rFonts w:ascii="Cambria" w:hAnsi="Cambria" w:cs="Times New Roman"/>
          <w:b/>
          <w:bCs/>
          <w:sz w:val="24"/>
          <w:szCs w:val="24"/>
        </w:rPr>
      </w:pPr>
      <w:r w:rsidRPr="006D2644">
        <w:rPr>
          <w:rFonts w:ascii="Cambria" w:hAnsi="Cambria" w:cs="Times New Roman"/>
          <w:b/>
          <w:bCs/>
          <w:sz w:val="24"/>
          <w:szCs w:val="24"/>
        </w:rPr>
        <w:t>INFORMACJA, CZY ZAMAWIAJĄCY PRZEWIDUJE WYBÓR NAJKORZYSTNIEJSZEJ OFERTY Z MOŻLIWOŚCIĄ PROWADZENIA NEGOCJACJI</w:t>
      </w:r>
    </w:p>
    <w:p w14:paraId="181134CE" w14:textId="77777777" w:rsidR="007D4C50" w:rsidRPr="006D2644" w:rsidRDefault="007D4C50" w:rsidP="00DF6851">
      <w:pPr>
        <w:pStyle w:val="Akapitzlist"/>
        <w:spacing w:after="0" w:line="240" w:lineRule="auto"/>
        <w:ind w:left="0"/>
        <w:rPr>
          <w:rFonts w:ascii="Cambria" w:hAnsi="Cambria" w:cs="Times New Roman"/>
          <w:b/>
          <w:bCs/>
          <w:sz w:val="24"/>
          <w:szCs w:val="24"/>
        </w:rPr>
      </w:pPr>
    </w:p>
    <w:p w14:paraId="67237DBA" w14:textId="77777777" w:rsidR="00FA4519" w:rsidRPr="006D2644" w:rsidRDefault="007D4C50"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sz w:val="24"/>
          <w:szCs w:val="24"/>
        </w:rPr>
        <w:t>Zamawiający nie przewiduje wyboru najkorzystniejszej oferty z możliwością prowadzenia negocjacji.</w:t>
      </w:r>
    </w:p>
    <w:p w14:paraId="579B3FEE" w14:textId="77777777" w:rsidR="00FA4519" w:rsidRPr="006D2644" w:rsidRDefault="00FA4519" w:rsidP="00DF6851">
      <w:pPr>
        <w:pStyle w:val="Akapitzlist"/>
        <w:spacing w:after="0" w:line="240" w:lineRule="auto"/>
        <w:ind w:left="0"/>
        <w:jc w:val="both"/>
        <w:rPr>
          <w:rFonts w:ascii="Cambria" w:hAnsi="Cambria" w:cs="Times New Roman"/>
          <w:sz w:val="24"/>
          <w:szCs w:val="24"/>
        </w:rPr>
      </w:pPr>
    </w:p>
    <w:p w14:paraId="79F074DC" w14:textId="77777777" w:rsidR="007D4C50" w:rsidRPr="006D2644" w:rsidRDefault="007D4C50" w:rsidP="00DF6851">
      <w:pPr>
        <w:pStyle w:val="Akapitzlist"/>
        <w:spacing w:after="0" w:line="240" w:lineRule="auto"/>
        <w:ind w:left="0"/>
        <w:jc w:val="both"/>
        <w:rPr>
          <w:rFonts w:ascii="Cambria" w:hAnsi="Cambria" w:cs="Times New Roman"/>
          <w:sz w:val="24"/>
          <w:szCs w:val="24"/>
        </w:rPr>
      </w:pPr>
    </w:p>
    <w:p w14:paraId="18C00F3D" w14:textId="77777777" w:rsidR="007D4C50" w:rsidRPr="006D2644" w:rsidRDefault="007D4C50"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Rozdział 3</w:t>
      </w:r>
    </w:p>
    <w:p w14:paraId="1B155F9E" w14:textId="77777777" w:rsidR="007D4C50" w:rsidRPr="006D2644" w:rsidRDefault="007D4C50" w:rsidP="00DF6851">
      <w:pPr>
        <w:pStyle w:val="Akapitzlist"/>
        <w:spacing w:after="0" w:line="240" w:lineRule="auto"/>
        <w:ind w:left="0"/>
        <w:jc w:val="center"/>
        <w:rPr>
          <w:rFonts w:ascii="Cambria" w:hAnsi="Cambria" w:cs="Times New Roman"/>
          <w:b/>
          <w:bCs/>
          <w:sz w:val="24"/>
          <w:szCs w:val="24"/>
        </w:rPr>
      </w:pPr>
      <w:r w:rsidRPr="006D2644">
        <w:rPr>
          <w:rFonts w:ascii="Cambria" w:hAnsi="Cambria" w:cs="Times New Roman"/>
          <w:b/>
          <w:bCs/>
          <w:sz w:val="24"/>
          <w:szCs w:val="24"/>
        </w:rPr>
        <w:t>ŹRÓDŁA FINANSOWANIA</w:t>
      </w:r>
    </w:p>
    <w:p w14:paraId="1E01FCAE" w14:textId="77777777" w:rsidR="00DF6851" w:rsidRPr="006D2644" w:rsidRDefault="00DF6851" w:rsidP="00DF6851">
      <w:pPr>
        <w:pStyle w:val="Akapitzlist"/>
        <w:spacing w:after="0" w:line="240" w:lineRule="auto"/>
        <w:ind w:left="0"/>
        <w:jc w:val="center"/>
        <w:rPr>
          <w:rFonts w:ascii="Cambria" w:hAnsi="Cambria" w:cs="Times New Roman"/>
          <w:b/>
          <w:bCs/>
          <w:sz w:val="24"/>
          <w:szCs w:val="24"/>
        </w:rPr>
      </w:pPr>
    </w:p>
    <w:p w14:paraId="4D474F3D" w14:textId="688B68FA" w:rsidR="00B928B5" w:rsidRPr="006D2644" w:rsidRDefault="00B928B5" w:rsidP="00B928B5">
      <w:pPr>
        <w:spacing w:after="0" w:line="240" w:lineRule="auto"/>
        <w:jc w:val="both"/>
        <w:rPr>
          <w:rFonts w:ascii="Cambria" w:hAnsi="Cambria"/>
          <w:color w:val="000000" w:themeColor="text1"/>
          <w:sz w:val="24"/>
          <w:szCs w:val="24"/>
        </w:rPr>
      </w:pPr>
      <w:r w:rsidRPr="006D2644">
        <w:rPr>
          <w:rFonts w:ascii="Cambria" w:hAnsi="Cambria"/>
          <w:color w:val="000000" w:themeColor="text1"/>
          <w:sz w:val="24"/>
          <w:szCs w:val="24"/>
        </w:rPr>
        <w:t xml:space="preserve">Zamawiający informuje, iż zamówienie jest dofinansowane </w:t>
      </w:r>
      <w:r w:rsidR="00652D31" w:rsidRPr="006D2644">
        <w:rPr>
          <w:rFonts w:ascii="Cambria" w:hAnsi="Cambria"/>
          <w:color w:val="000000" w:themeColor="text1"/>
          <w:sz w:val="24"/>
          <w:szCs w:val="24"/>
        </w:rPr>
        <w:t xml:space="preserve">w ramach projektu </w:t>
      </w:r>
      <w:bookmarkStart w:id="5" w:name="_Hlk208493455"/>
      <w:r w:rsidR="004B6521" w:rsidRPr="006D2644">
        <w:rPr>
          <w:rFonts w:ascii="Cambria" w:hAnsi="Cambria"/>
          <w:color w:val="000000" w:themeColor="text1"/>
          <w:sz w:val="24"/>
          <w:szCs w:val="24"/>
        </w:rPr>
        <w:t>Rozbudowa, nadbudowa i przebudowa budynku handlowego (sklepu) ze zmianą sposobu użytkowania na Centrum Animacji Społecznej z urządzeniami towarzyszącymi</w:t>
      </w:r>
      <w:r w:rsidR="00652D31" w:rsidRPr="006D2644">
        <w:rPr>
          <w:rFonts w:ascii="Cambria" w:hAnsi="Cambria"/>
          <w:color w:val="000000" w:themeColor="text1"/>
          <w:sz w:val="24"/>
          <w:szCs w:val="24"/>
        </w:rPr>
        <w:t>„ współfinansowanego ze środków Unii Europejskiej z Europejskiego Funduszu Społecznego Plus w ramach Programu Fundusze Europejskie dla Lubelskiego na lata 2021-2027, Działania: Rewitalizacja obszarów innych niż miejskie, Priorytet XI Rozwój zrównoważony terytorialnie Programu Fundusze Europejskie dla Lubelskiego 2021-2027.</w:t>
      </w:r>
    </w:p>
    <w:bookmarkEnd w:id="5"/>
    <w:p w14:paraId="43B7C18F" w14:textId="77777777" w:rsidR="00B928B5" w:rsidRPr="006D2644" w:rsidRDefault="00B928B5" w:rsidP="00B928B5">
      <w:pPr>
        <w:spacing w:after="0" w:line="240" w:lineRule="auto"/>
        <w:jc w:val="both"/>
        <w:rPr>
          <w:rFonts w:ascii="Cambria" w:hAnsi="Cambria" w:cs="Times New Roman"/>
          <w:sz w:val="24"/>
          <w:szCs w:val="24"/>
        </w:rPr>
      </w:pPr>
    </w:p>
    <w:p w14:paraId="7B896216" w14:textId="77777777" w:rsidR="00B928B5" w:rsidRPr="006D2644" w:rsidRDefault="00B928B5" w:rsidP="00B928B5">
      <w:pPr>
        <w:spacing w:after="0" w:line="240" w:lineRule="auto"/>
        <w:jc w:val="both"/>
        <w:rPr>
          <w:rFonts w:ascii="Cambria" w:hAnsi="Cambria" w:cs="Times New Roman"/>
          <w:i/>
          <w:iCs/>
          <w:sz w:val="24"/>
          <w:szCs w:val="24"/>
        </w:rPr>
      </w:pPr>
      <w:r w:rsidRPr="006D2644">
        <w:rPr>
          <w:rFonts w:ascii="Cambria" w:hAnsi="Cambria" w:cs="Times New Roman"/>
          <w:i/>
          <w:iCs/>
          <w:sz w:val="24"/>
          <w:szCs w:val="24"/>
        </w:rPr>
        <w:t xml:space="preserve">Zamawiający na podstawie art. 310 ustawy wskazuje, że może unieważnić postępowania o udzielenie zamówienia, jeżeli środki, które zamawiający zamierzał przeznaczyć na sfinansowanie całości lub części zamówienia w ramach ww. źródła finansowania, nie zostały mu przyznane. </w:t>
      </w:r>
    </w:p>
    <w:p w14:paraId="6084EFB5" w14:textId="77777777" w:rsidR="00E431F3" w:rsidRPr="006D2644" w:rsidRDefault="00E431F3" w:rsidP="00DF6851">
      <w:pPr>
        <w:spacing w:after="0" w:line="240" w:lineRule="auto"/>
        <w:jc w:val="both"/>
        <w:rPr>
          <w:rFonts w:ascii="Cambria" w:hAnsi="Cambria" w:cs="Times New Roman"/>
          <w:sz w:val="24"/>
          <w:szCs w:val="24"/>
        </w:rPr>
      </w:pPr>
    </w:p>
    <w:p w14:paraId="66ECED8F" w14:textId="77777777" w:rsidR="00EA3E4B" w:rsidRPr="006D2644" w:rsidRDefault="00EA3E4B" w:rsidP="00DF6851">
      <w:pPr>
        <w:spacing w:after="0" w:line="240" w:lineRule="auto"/>
        <w:jc w:val="both"/>
        <w:rPr>
          <w:rFonts w:ascii="Cambria" w:hAnsi="Cambria" w:cs="Times New Roman"/>
          <w:sz w:val="24"/>
          <w:szCs w:val="24"/>
        </w:rPr>
      </w:pPr>
    </w:p>
    <w:p w14:paraId="2A627BFD" w14:textId="77777777" w:rsidR="00EA3E4B" w:rsidRPr="006D2644" w:rsidRDefault="00EA3E4B" w:rsidP="00DF6851">
      <w:pPr>
        <w:spacing w:after="0" w:line="240" w:lineRule="auto"/>
        <w:jc w:val="both"/>
        <w:rPr>
          <w:rFonts w:ascii="Cambria" w:hAnsi="Cambria" w:cs="Times New Roman"/>
          <w:sz w:val="24"/>
          <w:szCs w:val="24"/>
        </w:rPr>
      </w:pPr>
    </w:p>
    <w:p w14:paraId="1F3B681D" w14:textId="77777777" w:rsidR="00E431F3" w:rsidRPr="006D2644" w:rsidRDefault="00E431F3"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Rozdział 4</w:t>
      </w:r>
    </w:p>
    <w:p w14:paraId="4515D3C9" w14:textId="77777777" w:rsidR="006968F2" w:rsidRPr="006D2644" w:rsidRDefault="00E431F3" w:rsidP="00DF6851">
      <w:pPr>
        <w:pStyle w:val="Akapitzlist"/>
        <w:spacing w:after="0" w:line="240" w:lineRule="auto"/>
        <w:ind w:left="0"/>
        <w:jc w:val="center"/>
        <w:rPr>
          <w:rFonts w:ascii="Cambria" w:hAnsi="Cambria" w:cs="Times New Roman"/>
          <w:b/>
          <w:bCs/>
          <w:sz w:val="24"/>
          <w:szCs w:val="24"/>
        </w:rPr>
      </w:pPr>
      <w:r w:rsidRPr="006D2644">
        <w:rPr>
          <w:rFonts w:ascii="Cambria" w:hAnsi="Cambria" w:cs="Times New Roman"/>
          <w:b/>
          <w:bCs/>
          <w:sz w:val="24"/>
          <w:szCs w:val="24"/>
        </w:rPr>
        <w:t>OPIS PRZEDMIOTU ZAMÓWIENIA</w:t>
      </w:r>
    </w:p>
    <w:p w14:paraId="716AA926" w14:textId="77777777" w:rsidR="00DF6851" w:rsidRPr="006D2644" w:rsidRDefault="00DF6851" w:rsidP="00DF6851">
      <w:pPr>
        <w:pStyle w:val="Akapitzlist"/>
        <w:spacing w:after="0" w:line="240" w:lineRule="auto"/>
        <w:ind w:left="0"/>
        <w:jc w:val="center"/>
        <w:rPr>
          <w:rFonts w:ascii="Cambria" w:hAnsi="Cambria" w:cs="Times New Roman"/>
          <w:b/>
          <w:bCs/>
          <w:sz w:val="24"/>
          <w:szCs w:val="24"/>
        </w:rPr>
      </w:pPr>
    </w:p>
    <w:p w14:paraId="23E7FC8F" w14:textId="77777777" w:rsidR="006968F2" w:rsidRPr="006D2644" w:rsidRDefault="006968F2" w:rsidP="00DF6851">
      <w:pPr>
        <w:spacing w:after="0" w:line="240" w:lineRule="auto"/>
        <w:jc w:val="both"/>
        <w:rPr>
          <w:rFonts w:ascii="Cambria" w:hAnsi="Cambria" w:cs="Times New Roman"/>
          <w:b/>
          <w:bCs/>
          <w:sz w:val="24"/>
          <w:szCs w:val="24"/>
        </w:rPr>
      </w:pPr>
      <w:r w:rsidRPr="006D2644">
        <w:rPr>
          <w:rFonts w:ascii="Cambria" w:hAnsi="Cambria" w:cs="Times New Roman"/>
          <w:b/>
          <w:bCs/>
          <w:sz w:val="24"/>
          <w:szCs w:val="24"/>
        </w:rPr>
        <w:t>4.1. Nazwa/y i kod/y Wspólnego Słownika Zamówień (CPV):</w:t>
      </w:r>
    </w:p>
    <w:p w14:paraId="3AA77AD8" w14:textId="77777777" w:rsidR="00B928B5" w:rsidRPr="006D2644" w:rsidRDefault="00B928B5" w:rsidP="00DF6851">
      <w:pPr>
        <w:spacing w:after="0" w:line="240" w:lineRule="auto"/>
        <w:jc w:val="both"/>
        <w:rPr>
          <w:rFonts w:ascii="Cambria" w:hAnsi="Cambria" w:cs="Times New Roman"/>
          <w:b/>
          <w:bCs/>
          <w:sz w:val="24"/>
          <w:szCs w:val="24"/>
        </w:rPr>
      </w:pPr>
    </w:p>
    <w:p w14:paraId="46208C7B" w14:textId="77777777" w:rsidR="00033356" w:rsidRPr="002023F3" w:rsidRDefault="00033356" w:rsidP="00DF6851">
      <w:pPr>
        <w:spacing w:after="0" w:line="240" w:lineRule="auto"/>
        <w:jc w:val="both"/>
        <w:rPr>
          <w:rFonts w:ascii="Cambria" w:hAnsi="Cambria" w:cs="Times New Roman"/>
          <w:sz w:val="24"/>
          <w:szCs w:val="24"/>
        </w:rPr>
      </w:pPr>
      <w:r w:rsidRPr="002023F3">
        <w:rPr>
          <w:rFonts w:ascii="Cambria" w:hAnsi="Cambria" w:cs="Times New Roman"/>
          <w:sz w:val="24"/>
          <w:szCs w:val="24"/>
        </w:rPr>
        <w:t xml:space="preserve">45000000-7 Roboty budowlane </w:t>
      </w:r>
    </w:p>
    <w:p w14:paraId="109A99C3" w14:textId="7656E7BB" w:rsidR="004B6521" w:rsidRPr="002023F3" w:rsidRDefault="004B6521" w:rsidP="00DF6851">
      <w:pPr>
        <w:spacing w:after="0" w:line="240" w:lineRule="auto"/>
        <w:jc w:val="both"/>
        <w:rPr>
          <w:rFonts w:ascii="Cambria" w:hAnsi="Cambria" w:cs="Times New Roman"/>
          <w:sz w:val="24"/>
          <w:szCs w:val="24"/>
        </w:rPr>
      </w:pPr>
      <w:r w:rsidRPr="002023F3">
        <w:rPr>
          <w:rFonts w:ascii="Cambria" w:hAnsi="Cambria" w:cs="Times New Roman"/>
          <w:sz w:val="24"/>
          <w:szCs w:val="24"/>
        </w:rPr>
        <w:t>45330000-9 Roboty instalacyjne wodno</w:t>
      </w:r>
      <w:r w:rsidR="002023F3" w:rsidRPr="002023F3">
        <w:rPr>
          <w:rFonts w:ascii="Cambria" w:hAnsi="Cambria" w:cs="Times New Roman"/>
          <w:sz w:val="24"/>
          <w:szCs w:val="24"/>
        </w:rPr>
        <w:t>-</w:t>
      </w:r>
      <w:r w:rsidRPr="002023F3">
        <w:rPr>
          <w:rFonts w:ascii="Cambria" w:hAnsi="Cambria" w:cs="Times New Roman"/>
          <w:sz w:val="24"/>
          <w:szCs w:val="24"/>
        </w:rPr>
        <w:t>kanalizacyjne i sanitarne</w:t>
      </w:r>
    </w:p>
    <w:p w14:paraId="2DCE3EE2" w14:textId="04FCBFBF" w:rsidR="004B6521" w:rsidRPr="002023F3" w:rsidRDefault="004B6521" w:rsidP="00DF6851">
      <w:pPr>
        <w:spacing w:after="0" w:line="240" w:lineRule="auto"/>
        <w:jc w:val="both"/>
        <w:rPr>
          <w:rFonts w:ascii="Cambria" w:hAnsi="Cambria" w:cs="Times New Roman"/>
          <w:sz w:val="24"/>
          <w:szCs w:val="24"/>
        </w:rPr>
      </w:pPr>
      <w:r w:rsidRPr="002023F3">
        <w:rPr>
          <w:rFonts w:ascii="Cambria" w:hAnsi="Cambria" w:cs="Times New Roman"/>
          <w:sz w:val="24"/>
          <w:szCs w:val="24"/>
        </w:rPr>
        <w:t>45310000-3 Roboty instalacyjne elektryczne</w:t>
      </w:r>
    </w:p>
    <w:p w14:paraId="5B6F0514" w14:textId="77777777" w:rsidR="006D2644" w:rsidRPr="002023F3" w:rsidRDefault="006D2644" w:rsidP="006D2644">
      <w:pPr>
        <w:spacing w:after="0"/>
        <w:rPr>
          <w:rFonts w:ascii="Cambria" w:hAnsi="Cambria" w:cs="Arial"/>
          <w:bCs/>
          <w:sz w:val="24"/>
          <w:szCs w:val="24"/>
        </w:rPr>
      </w:pPr>
      <w:r w:rsidRPr="002023F3">
        <w:rPr>
          <w:rFonts w:ascii="Cambria" w:hAnsi="Cambria" w:cs="Arial"/>
          <w:bCs/>
          <w:sz w:val="24"/>
          <w:szCs w:val="24"/>
        </w:rPr>
        <w:t>45111291-4 Roboty w zakresie zagospodarowania terenu</w:t>
      </w:r>
    </w:p>
    <w:p w14:paraId="4D22BB6A" w14:textId="77777777" w:rsidR="006D2644" w:rsidRPr="002023F3" w:rsidRDefault="006D2644" w:rsidP="006D2644">
      <w:pPr>
        <w:spacing w:after="0"/>
        <w:rPr>
          <w:rFonts w:ascii="Cambria" w:hAnsi="Cambria" w:cs="Arial"/>
          <w:bCs/>
          <w:sz w:val="24"/>
          <w:szCs w:val="24"/>
        </w:rPr>
      </w:pPr>
      <w:r w:rsidRPr="002023F3">
        <w:rPr>
          <w:rFonts w:ascii="Cambria" w:hAnsi="Cambria" w:cs="Arial"/>
          <w:bCs/>
          <w:sz w:val="24"/>
          <w:szCs w:val="24"/>
        </w:rPr>
        <w:t>45100000-8  Przygotowanie terenu pod budowę</w:t>
      </w:r>
    </w:p>
    <w:p w14:paraId="2586C5B0" w14:textId="77777777" w:rsidR="006D2644" w:rsidRPr="002023F3" w:rsidRDefault="006D2644" w:rsidP="006D2644">
      <w:pPr>
        <w:spacing w:after="0"/>
        <w:rPr>
          <w:rFonts w:ascii="Cambria" w:hAnsi="Cambria" w:cs="Arial"/>
          <w:bCs/>
          <w:sz w:val="24"/>
          <w:szCs w:val="24"/>
        </w:rPr>
      </w:pPr>
      <w:r w:rsidRPr="002023F3">
        <w:rPr>
          <w:rFonts w:ascii="Cambria" w:hAnsi="Cambria" w:cs="Arial"/>
          <w:bCs/>
          <w:sz w:val="24"/>
          <w:szCs w:val="24"/>
        </w:rPr>
        <w:t>45210000-2  Roboty budowlane w zakresie budynków</w:t>
      </w:r>
    </w:p>
    <w:p w14:paraId="550AB478" w14:textId="77777777" w:rsidR="006D2644" w:rsidRPr="002023F3" w:rsidRDefault="006D2644" w:rsidP="006D2644">
      <w:pPr>
        <w:spacing w:after="0"/>
        <w:rPr>
          <w:rFonts w:ascii="Cambria" w:hAnsi="Cambria" w:cs="Arial"/>
          <w:bCs/>
          <w:sz w:val="24"/>
          <w:szCs w:val="24"/>
        </w:rPr>
      </w:pPr>
      <w:r w:rsidRPr="002023F3">
        <w:rPr>
          <w:rFonts w:ascii="Cambria" w:hAnsi="Cambria" w:cs="Arial"/>
          <w:bCs/>
          <w:sz w:val="24"/>
          <w:szCs w:val="24"/>
        </w:rPr>
        <w:t>45300000-0 Roboty instalacyjne w budynkach</w:t>
      </w:r>
    </w:p>
    <w:p w14:paraId="01A80A84" w14:textId="7F04E73E" w:rsidR="006D2644" w:rsidRPr="002023F3" w:rsidRDefault="006D2644" w:rsidP="006D2644">
      <w:pPr>
        <w:spacing w:after="0"/>
        <w:rPr>
          <w:rFonts w:ascii="Cambria" w:hAnsi="Cambria" w:cs="Arial"/>
          <w:bCs/>
          <w:sz w:val="24"/>
          <w:szCs w:val="24"/>
        </w:rPr>
      </w:pPr>
      <w:r w:rsidRPr="002023F3">
        <w:rPr>
          <w:rFonts w:ascii="Cambria" w:hAnsi="Cambria" w:cs="Arial"/>
          <w:bCs/>
          <w:sz w:val="24"/>
          <w:szCs w:val="24"/>
        </w:rPr>
        <w:t>45400000-1</w:t>
      </w:r>
      <w:r w:rsidR="002023F3">
        <w:rPr>
          <w:rFonts w:ascii="Cambria" w:hAnsi="Cambria" w:cs="Arial"/>
          <w:bCs/>
          <w:sz w:val="24"/>
          <w:szCs w:val="24"/>
        </w:rPr>
        <w:t xml:space="preserve"> </w:t>
      </w:r>
      <w:r w:rsidRPr="002023F3">
        <w:rPr>
          <w:rFonts w:ascii="Cambria" w:hAnsi="Cambria" w:cs="Arial"/>
          <w:bCs/>
          <w:sz w:val="24"/>
          <w:szCs w:val="24"/>
        </w:rPr>
        <w:t>Roboty wykończeniowe w zakresie obiektów budowlanych</w:t>
      </w:r>
    </w:p>
    <w:p w14:paraId="13E4FACB" w14:textId="77777777" w:rsidR="006D2644" w:rsidRPr="002023F3" w:rsidRDefault="006D2644" w:rsidP="006D2644">
      <w:pPr>
        <w:spacing w:after="0"/>
        <w:rPr>
          <w:rFonts w:ascii="Cambria" w:hAnsi="Cambria" w:cs="Arial"/>
          <w:bCs/>
          <w:sz w:val="24"/>
          <w:szCs w:val="24"/>
        </w:rPr>
      </w:pPr>
      <w:r w:rsidRPr="002023F3">
        <w:rPr>
          <w:rFonts w:ascii="Cambria" w:hAnsi="Cambria" w:cs="Arial"/>
          <w:bCs/>
          <w:sz w:val="24"/>
          <w:szCs w:val="24"/>
        </w:rPr>
        <w:t>45332200-5 Roboty instalacyjne hydrauliczne</w:t>
      </w:r>
    </w:p>
    <w:p w14:paraId="589807C5" w14:textId="5275F5CB" w:rsidR="006D2644" w:rsidRPr="002023F3" w:rsidRDefault="006D2644" w:rsidP="006D2644">
      <w:pPr>
        <w:spacing w:after="0"/>
        <w:rPr>
          <w:rFonts w:ascii="Cambria" w:hAnsi="Cambria" w:cs="Arial"/>
          <w:bCs/>
          <w:sz w:val="24"/>
          <w:szCs w:val="24"/>
        </w:rPr>
      </w:pPr>
      <w:r w:rsidRPr="002023F3">
        <w:rPr>
          <w:rFonts w:ascii="Cambria" w:hAnsi="Cambria" w:cs="Arial"/>
          <w:bCs/>
          <w:sz w:val="24"/>
          <w:szCs w:val="24"/>
        </w:rPr>
        <w:t>45332300-6 Roboty instalacyjne kanalizacyjne</w:t>
      </w:r>
    </w:p>
    <w:p w14:paraId="7355986D" w14:textId="77777777" w:rsidR="0024722D" w:rsidRPr="006D2644" w:rsidRDefault="0024722D" w:rsidP="00DF6851">
      <w:pPr>
        <w:spacing w:after="0" w:line="240" w:lineRule="auto"/>
        <w:jc w:val="both"/>
        <w:rPr>
          <w:rFonts w:ascii="Cambria" w:hAnsi="Cambria" w:cs="Times New Roman"/>
          <w:sz w:val="24"/>
          <w:szCs w:val="24"/>
        </w:rPr>
      </w:pPr>
    </w:p>
    <w:p w14:paraId="4F7A66D4" w14:textId="77777777" w:rsidR="00262976" w:rsidRPr="006D2644" w:rsidRDefault="006968F2" w:rsidP="00DF6851">
      <w:pPr>
        <w:spacing w:after="0" w:line="240" w:lineRule="auto"/>
        <w:jc w:val="both"/>
        <w:rPr>
          <w:rFonts w:ascii="Cambria" w:hAnsi="Cambria" w:cs="Times New Roman"/>
          <w:b/>
          <w:bCs/>
          <w:sz w:val="24"/>
          <w:szCs w:val="24"/>
        </w:rPr>
      </w:pPr>
      <w:r w:rsidRPr="006D2644">
        <w:rPr>
          <w:rFonts w:ascii="Cambria" w:hAnsi="Cambria" w:cs="Times New Roman"/>
          <w:b/>
          <w:bCs/>
          <w:sz w:val="24"/>
          <w:szCs w:val="24"/>
        </w:rPr>
        <w:t>4.2. Przedmiot zamówienia</w:t>
      </w:r>
    </w:p>
    <w:p w14:paraId="25C7A729" w14:textId="77777777" w:rsidR="00DF6851" w:rsidRPr="006D2644" w:rsidRDefault="00DF6851" w:rsidP="00DF6851">
      <w:pPr>
        <w:jc w:val="both"/>
        <w:rPr>
          <w:rFonts w:ascii="Cambria" w:hAnsi="Cambria" w:cs="Times New Roman"/>
          <w:sz w:val="24"/>
          <w:szCs w:val="24"/>
        </w:rPr>
      </w:pPr>
    </w:p>
    <w:p w14:paraId="0AB5E0B7" w14:textId="502E2F1E" w:rsidR="00EA5E0E" w:rsidRDefault="002705B6" w:rsidP="00D0349D">
      <w:pPr>
        <w:pStyle w:val="Akapitzlist"/>
        <w:numPr>
          <w:ilvl w:val="0"/>
          <w:numId w:val="41"/>
        </w:numPr>
        <w:jc w:val="both"/>
        <w:rPr>
          <w:rFonts w:ascii="Cambria" w:hAnsi="Cambria"/>
          <w:sz w:val="24"/>
          <w:szCs w:val="24"/>
        </w:rPr>
      </w:pPr>
      <w:bookmarkStart w:id="6" w:name="_Hlk170208084"/>
      <w:bookmarkStart w:id="7" w:name="_Hlk75105700"/>
      <w:r w:rsidRPr="006D2644">
        <w:rPr>
          <w:rFonts w:ascii="Cambria" w:hAnsi="Cambria"/>
          <w:sz w:val="24"/>
          <w:szCs w:val="24"/>
        </w:rPr>
        <w:t xml:space="preserve">Przedmiotem inwestycji </w:t>
      </w:r>
      <w:bookmarkStart w:id="8" w:name="_Hlk208493489"/>
      <w:r w:rsidRPr="006D2644">
        <w:rPr>
          <w:rFonts w:ascii="Cambria" w:hAnsi="Cambria"/>
          <w:sz w:val="24"/>
          <w:szCs w:val="24"/>
        </w:rPr>
        <w:t xml:space="preserve">jest </w:t>
      </w:r>
      <w:r w:rsidR="004B6521" w:rsidRPr="006D2644">
        <w:rPr>
          <w:rFonts w:ascii="Cambria" w:hAnsi="Cambria"/>
          <w:sz w:val="24"/>
          <w:szCs w:val="24"/>
        </w:rPr>
        <w:t xml:space="preserve">„Rozbudowa, nadbudowa i przebudowa budynku handlowego (sklepu) ze zmianą sposobu użytkowania na Centrum Animacji Społecznej z urządzeniami towarzyszącymi”. </w:t>
      </w:r>
      <w:r w:rsidR="00615065" w:rsidRPr="006D2644">
        <w:rPr>
          <w:rFonts w:ascii="Cambria" w:hAnsi="Cambria"/>
          <w:sz w:val="24"/>
          <w:szCs w:val="24"/>
        </w:rPr>
        <w:t xml:space="preserve">Zakres zamówienia obejmuje rozbudowę, nadbudowę i przebudowę budynku handlowego ze zmiana sposobu jego użytkowania na Centrum Animacji Społecznej wraz z urządzeniami budowlanymi oraz zagospodarowaniem otoczenia powiązanego z nim funkcjonalnie, w sposób zapewniający pełną dostępność dla osób ze szczególnymi potrzebami, w  tym niepełnosprawnościami oraz zastosowaniem energooszczędnych rozwiązań na działkach ewidencyjnych nr 5/1 oraz części działki nr </w:t>
      </w:r>
      <w:proofErr w:type="spellStart"/>
      <w:r w:rsidR="00615065" w:rsidRPr="006D2644">
        <w:rPr>
          <w:rFonts w:ascii="Cambria" w:hAnsi="Cambria"/>
          <w:sz w:val="24"/>
          <w:szCs w:val="24"/>
        </w:rPr>
        <w:t>ewid</w:t>
      </w:r>
      <w:proofErr w:type="spellEnd"/>
      <w:r w:rsidR="00615065" w:rsidRPr="006D2644">
        <w:rPr>
          <w:rFonts w:ascii="Cambria" w:hAnsi="Cambria"/>
          <w:sz w:val="24"/>
          <w:szCs w:val="24"/>
        </w:rPr>
        <w:t xml:space="preserve">. 66 obręb 0005 Chrzanów Pierwszy. </w:t>
      </w:r>
      <w:bookmarkEnd w:id="8"/>
    </w:p>
    <w:p w14:paraId="079B21CA" w14:textId="6AAE26F1" w:rsidR="001E513E" w:rsidRPr="006D2644" w:rsidRDefault="001E513E" w:rsidP="001E513E">
      <w:pPr>
        <w:pStyle w:val="Akapitzlist"/>
        <w:jc w:val="both"/>
        <w:rPr>
          <w:rFonts w:ascii="Cambria" w:hAnsi="Cambria"/>
          <w:sz w:val="24"/>
          <w:szCs w:val="24"/>
        </w:rPr>
      </w:pPr>
      <w:r>
        <w:rPr>
          <w:rFonts w:ascii="Cambria" w:hAnsi="Cambria"/>
          <w:sz w:val="24"/>
          <w:szCs w:val="24"/>
        </w:rPr>
        <w:t>Przedmiot niniejszego zamówienia nie obejmuje wyposażenia.</w:t>
      </w:r>
    </w:p>
    <w:bookmarkEnd w:id="6"/>
    <w:p w14:paraId="067DC1C7" w14:textId="77777777" w:rsidR="008A27B7" w:rsidRPr="006D2644" w:rsidRDefault="008A27B7" w:rsidP="00DF6851">
      <w:pPr>
        <w:spacing w:after="0" w:line="240" w:lineRule="auto"/>
        <w:jc w:val="both"/>
        <w:rPr>
          <w:rFonts w:ascii="Cambria" w:hAnsi="Cambria" w:cs="Times New Roman"/>
          <w:b/>
          <w:sz w:val="24"/>
          <w:szCs w:val="24"/>
        </w:rPr>
      </w:pPr>
      <w:r w:rsidRPr="006D2644">
        <w:rPr>
          <w:rFonts w:ascii="Cambria" w:hAnsi="Cambria" w:cs="Times New Roman"/>
          <w:b/>
          <w:sz w:val="24"/>
          <w:szCs w:val="24"/>
        </w:rPr>
        <w:t>Szczegółowy opis przedmiotu zamówienia zawarty jest w:</w:t>
      </w:r>
    </w:p>
    <w:p w14:paraId="217FB1FB" w14:textId="77777777" w:rsidR="008A27B7" w:rsidRPr="006D2644" w:rsidRDefault="008A27B7" w:rsidP="00DF6851">
      <w:pPr>
        <w:pStyle w:val="Akapitzlist"/>
        <w:numPr>
          <w:ilvl w:val="0"/>
          <w:numId w:val="8"/>
        </w:numPr>
        <w:spacing w:after="0" w:line="240" w:lineRule="auto"/>
        <w:ind w:left="0" w:firstLine="0"/>
        <w:jc w:val="both"/>
        <w:rPr>
          <w:rFonts w:ascii="Cambria" w:hAnsi="Cambria" w:cs="Times New Roman"/>
          <w:sz w:val="24"/>
          <w:szCs w:val="24"/>
        </w:rPr>
      </w:pPr>
      <w:r w:rsidRPr="006D2644">
        <w:rPr>
          <w:rFonts w:ascii="Cambria" w:hAnsi="Cambria" w:cs="Times New Roman"/>
          <w:sz w:val="24"/>
          <w:szCs w:val="24"/>
        </w:rPr>
        <w:t>Pomocniczym przedmiarze robót,</w:t>
      </w:r>
    </w:p>
    <w:p w14:paraId="3ADBB6FC" w14:textId="77777777" w:rsidR="008A27B7" w:rsidRPr="006D2644" w:rsidRDefault="008A27B7" w:rsidP="00CA66F1">
      <w:pPr>
        <w:pStyle w:val="Akapitzlist"/>
        <w:numPr>
          <w:ilvl w:val="0"/>
          <w:numId w:val="8"/>
        </w:numPr>
        <w:spacing w:after="0" w:line="240" w:lineRule="auto"/>
        <w:ind w:left="0" w:firstLine="0"/>
        <w:jc w:val="both"/>
        <w:rPr>
          <w:rFonts w:ascii="Cambria" w:hAnsi="Cambria" w:cs="Times New Roman"/>
          <w:sz w:val="24"/>
          <w:szCs w:val="24"/>
        </w:rPr>
      </w:pPr>
      <w:r w:rsidRPr="006D2644">
        <w:rPr>
          <w:rFonts w:ascii="Cambria" w:hAnsi="Cambria" w:cs="Times New Roman"/>
          <w:sz w:val="24"/>
          <w:szCs w:val="24"/>
        </w:rPr>
        <w:t>Dokumentacji technicznej,</w:t>
      </w:r>
    </w:p>
    <w:p w14:paraId="1A07C25B" w14:textId="0A7B018A" w:rsidR="006968F2" w:rsidRPr="006D2644" w:rsidRDefault="008A27B7"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b/>
          <w:bCs/>
          <w:sz w:val="24"/>
          <w:szCs w:val="24"/>
        </w:rPr>
        <w:t xml:space="preserve">- </w:t>
      </w:r>
      <w:r w:rsidRPr="006D2644">
        <w:rPr>
          <w:rFonts w:ascii="Cambria" w:hAnsi="Cambria" w:cs="Times New Roman"/>
          <w:sz w:val="24"/>
          <w:szCs w:val="24"/>
        </w:rPr>
        <w:t xml:space="preserve">które stanowią załącznik nr </w:t>
      </w:r>
      <w:r w:rsidR="006D2644" w:rsidRPr="006D2644">
        <w:rPr>
          <w:rFonts w:ascii="Cambria" w:hAnsi="Cambria" w:cs="Times New Roman"/>
          <w:sz w:val="24"/>
          <w:szCs w:val="24"/>
        </w:rPr>
        <w:t>9</w:t>
      </w:r>
      <w:r w:rsidRPr="006D2644">
        <w:rPr>
          <w:rFonts w:ascii="Cambria" w:hAnsi="Cambria" w:cs="Times New Roman"/>
          <w:sz w:val="24"/>
          <w:szCs w:val="24"/>
        </w:rPr>
        <w:t xml:space="preserve">  do SWZ</w:t>
      </w:r>
      <w:r w:rsidR="00A61440" w:rsidRPr="006D2644">
        <w:rPr>
          <w:rFonts w:ascii="Cambria" w:hAnsi="Cambria" w:cs="Times New Roman"/>
          <w:sz w:val="24"/>
          <w:szCs w:val="24"/>
        </w:rPr>
        <w:t xml:space="preserve"> </w:t>
      </w:r>
    </w:p>
    <w:p w14:paraId="36B7EA9C" w14:textId="77777777" w:rsidR="008A27B7" w:rsidRPr="006D2644" w:rsidRDefault="008A27B7" w:rsidP="00DF6851">
      <w:pPr>
        <w:pStyle w:val="Akapitzlist"/>
        <w:spacing w:after="0" w:line="240" w:lineRule="auto"/>
        <w:ind w:left="0"/>
        <w:jc w:val="both"/>
        <w:rPr>
          <w:rFonts w:ascii="Cambria" w:hAnsi="Cambria" w:cs="Times New Roman"/>
          <w:sz w:val="24"/>
          <w:szCs w:val="24"/>
        </w:rPr>
      </w:pPr>
    </w:p>
    <w:p w14:paraId="02EEA309" w14:textId="64199E11" w:rsidR="00D0349D" w:rsidRPr="006D2644" w:rsidRDefault="003133E7" w:rsidP="00D0349D">
      <w:pPr>
        <w:pStyle w:val="Akapitzlist"/>
        <w:numPr>
          <w:ilvl w:val="0"/>
          <w:numId w:val="41"/>
        </w:numPr>
        <w:spacing w:after="0" w:line="240" w:lineRule="auto"/>
        <w:jc w:val="both"/>
        <w:rPr>
          <w:rFonts w:ascii="Cambria" w:hAnsi="Cambria" w:cs="Times New Roman"/>
          <w:sz w:val="24"/>
          <w:szCs w:val="24"/>
        </w:rPr>
      </w:pPr>
      <w:r w:rsidRPr="006D2644">
        <w:rPr>
          <w:rFonts w:ascii="Cambria" w:hAnsi="Cambria" w:cs="Times New Roman"/>
          <w:sz w:val="24"/>
          <w:szCs w:val="24"/>
        </w:rPr>
        <w:t xml:space="preserve">Z uwagi na to, że wynagrodzenie wykonawcy wskazane w ofercie będzie miało charakter ryczałtowy, wykonawca przy wycenie oferty powinien opierać się na zakresie wskazanym w dokumentacji projektowej oraz </w:t>
      </w:r>
      <w:r w:rsidR="00CA66F1" w:rsidRPr="006D2644">
        <w:rPr>
          <w:rFonts w:ascii="Cambria" w:hAnsi="Cambria" w:cs="Times New Roman"/>
          <w:sz w:val="24"/>
          <w:szCs w:val="24"/>
        </w:rPr>
        <w:t>specyfikacji technicznej wykonania robot (SST)</w:t>
      </w:r>
      <w:r w:rsidRPr="006D2644">
        <w:rPr>
          <w:rFonts w:ascii="Cambria" w:hAnsi="Cambria" w:cs="Times New Roman"/>
          <w:sz w:val="24"/>
          <w:szCs w:val="24"/>
        </w:rPr>
        <w:t>. Przedmiar robót ma charakter pomocniczy. Wystąpienie w trakcie realizacji umowy robót nieujętych w przedmiarze lub robót w większej ilości w stosunku do przyjętej w przedmiarze nie będzie uprawniało wykonawcy do żądania dodatkowego wynagrodzenia - jeżeli roboty te ujęte były w dokumentacji projektowej lub S</w:t>
      </w:r>
      <w:r w:rsidR="00CA66F1" w:rsidRPr="006D2644">
        <w:rPr>
          <w:rFonts w:ascii="Cambria" w:hAnsi="Cambria" w:cs="Times New Roman"/>
          <w:sz w:val="24"/>
          <w:szCs w:val="24"/>
        </w:rPr>
        <w:t>ST.</w:t>
      </w:r>
    </w:p>
    <w:p w14:paraId="681BEC05" w14:textId="77777777" w:rsidR="00D0349D" w:rsidRPr="006D2644" w:rsidRDefault="00D0349D" w:rsidP="00D0349D">
      <w:pPr>
        <w:pStyle w:val="Akapitzlist"/>
        <w:numPr>
          <w:ilvl w:val="0"/>
          <w:numId w:val="41"/>
        </w:numPr>
        <w:jc w:val="both"/>
        <w:rPr>
          <w:rFonts w:ascii="Cambria" w:hAnsi="Cambria" w:cs="Arial"/>
          <w:sz w:val="24"/>
          <w:szCs w:val="24"/>
        </w:rPr>
      </w:pPr>
      <w:r w:rsidRPr="006D2644">
        <w:rPr>
          <w:rFonts w:ascii="Cambria" w:hAnsi="Cambria" w:cs="Arial"/>
          <w:sz w:val="24"/>
          <w:szCs w:val="24"/>
        </w:rPr>
        <w:t>Przedmiotowa inwestycja przyczynia się do realizacji celów środowiskowych zgodnie z zasadą DNSH, czyli „nie czyń znaczącej szkody”.</w:t>
      </w:r>
    </w:p>
    <w:p w14:paraId="123A744E" w14:textId="77777777" w:rsidR="00D0349D" w:rsidRPr="006D2644" w:rsidRDefault="00D0349D" w:rsidP="00D0349D">
      <w:pPr>
        <w:pStyle w:val="Akapitzlist"/>
        <w:spacing w:line="240" w:lineRule="auto"/>
        <w:jc w:val="both"/>
        <w:rPr>
          <w:rFonts w:ascii="Cambria" w:hAnsi="Cambria" w:cs="Arial"/>
          <w:sz w:val="24"/>
          <w:szCs w:val="24"/>
        </w:rPr>
      </w:pPr>
      <w:r w:rsidRPr="006D2644">
        <w:rPr>
          <w:rFonts w:ascii="Cambria" w:hAnsi="Cambria" w:cs="Arial"/>
          <w:sz w:val="24"/>
          <w:szCs w:val="24"/>
        </w:rPr>
        <w:t>a.</w:t>
      </w:r>
      <w:r w:rsidRPr="006D2644">
        <w:rPr>
          <w:rFonts w:ascii="Cambria" w:hAnsi="Cambria" w:cs="Arial"/>
          <w:sz w:val="24"/>
          <w:szCs w:val="24"/>
        </w:rPr>
        <w:tab/>
        <w:t>Łagodzenie zmian klimatu – inwestycja nie uwzględnia rozwiązań, które będą powodować niekorzystny wpływ na klimatu, przyczyni się m.in. do ograniczenia emisji gazów cieplarnianych (CO2).</w:t>
      </w:r>
    </w:p>
    <w:p w14:paraId="678C8ACF" w14:textId="77777777" w:rsidR="00D0349D" w:rsidRPr="006D2644" w:rsidRDefault="00D0349D" w:rsidP="00D0349D">
      <w:pPr>
        <w:pStyle w:val="Akapitzlist"/>
        <w:spacing w:line="240" w:lineRule="auto"/>
        <w:jc w:val="both"/>
        <w:rPr>
          <w:rFonts w:ascii="Cambria" w:hAnsi="Cambria" w:cs="Arial"/>
          <w:sz w:val="24"/>
          <w:szCs w:val="24"/>
        </w:rPr>
      </w:pPr>
      <w:r w:rsidRPr="006D2644">
        <w:rPr>
          <w:rFonts w:ascii="Cambria" w:hAnsi="Cambria" w:cs="Arial"/>
          <w:sz w:val="24"/>
          <w:szCs w:val="24"/>
        </w:rPr>
        <w:t>b.</w:t>
      </w:r>
      <w:r w:rsidRPr="006D2644">
        <w:rPr>
          <w:rFonts w:ascii="Cambria" w:hAnsi="Cambria" w:cs="Arial"/>
          <w:sz w:val="24"/>
          <w:szCs w:val="24"/>
        </w:rPr>
        <w:tab/>
        <w:t xml:space="preserve">Adaptacja do zmian klimatu - realizacja inwestycji pozytywnie wpłynie na  m.in. na zmniejszenie zapotrzebowania na tradycyjne surowce kopalne, uwzględnia rozwiązania </w:t>
      </w:r>
      <w:proofErr w:type="spellStart"/>
      <w:r w:rsidRPr="006D2644">
        <w:rPr>
          <w:rFonts w:ascii="Cambria" w:hAnsi="Cambria" w:cs="Arial"/>
          <w:sz w:val="24"/>
          <w:szCs w:val="24"/>
        </w:rPr>
        <w:t>prośrodowiskowe</w:t>
      </w:r>
      <w:proofErr w:type="spellEnd"/>
      <w:r w:rsidRPr="006D2644">
        <w:rPr>
          <w:rFonts w:ascii="Cambria" w:hAnsi="Cambria" w:cs="Arial"/>
          <w:sz w:val="24"/>
          <w:szCs w:val="24"/>
        </w:rPr>
        <w:t>, nie powoduje powstawania żadnych negatywnych oddziaływań na klimat, ludzi, przyrodę i aktywa.</w:t>
      </w:r>
    </w:p>
    <w:p w14:paraId="15B60310" w14:textId="77777777" w:rsidR="00D0349D" w:rsidRPr="006D2644" w:rsidRDefault="00D0349D" w:rsidP="00D0349D">
      <w:pPr>
        <w:pStyle w:val="Akapitzlist"/>
        <w:spacing w:line="240" w:lineRule="auto"/>
        <w:jc w:val="both"/>
        <w:rPr>
          <w:rFonts w:ascii="Cambria" w:hAnsi="Cambria" w:cs="Arial"/>
          <w:sz w:val="24"/>
          <w:szCs w:val="24"/>
        </w:rPr>
      </w:pPr>
      <w:r w:rsidRPr="006D2644">
        <w:rPr>
          <w:rFonts w:ascii="Cambria" w:hAnsi="Cambria" w:cs="Arial"/>
          <w:sz w:val="24"/>
          <w:szCs w:val="24"/>
        </w:rPr>
        <w:t>c.</w:t>
      </w:r>
      <w:r w:rsidRPr="006D2644">
        <w:rPr>
          <w:rFonts w:ascii="Cambria" w:hAnsi="Cambria" w:cs="Arial"/>
          <w:sz w:val="24"/>
          <w:szCs w:val="24"/>
        </w:rPr>
        <w:tab/>
        <w:t xml:space="preserve">Zrównoważone wykorzystywanie i ochrona zasobów wodnych i morskich - inwestycja nie będzie miała wpływu na zrównoważone wykorzystanie i ochronę zasobów wodnych. </w:t>
      </w:r>
    </w:p>
    <w:p w14:paraId="02A04AD1" w14:textId="77777777" w:rsidR="00D0349D" w:rsidRPr="006D2644" w:rsidRDefault="00D0349D" w:rsidP="00D0349D">
      <w:pPr>
        <w:pStyle w:val="Akapitzlist"/>
        <w:spacing w:line="240" w:lineRule="auto"/>
        <w:jc w:val="both"/>
        <w:rPr>
          <w:rFonts w:ascii="Cambria" w:hAnsi="Cambria" w:cs="Arial"/>
          <w:sz w:val="24"/>
          <w:szCs w:val="24"/>
        </w:rPr>
      </w:pPr>
      <w:r w:rsidRPr="006D2644">
        <w:rPr>
          <w:rFonts w:ascii="Cambria" w:hAnsi="Cambria" w:cs="Arial"/>
          <w:sz w:val="24"/>
          <w:szCs w:val="24"/>
        </w:rPr>
        <w:t>d.</w:t>
      </w:r>
      <w:r w:rsidRPr="006D2644">
        <w:rPr>
          <w:rFonts w:ascii="Cambria" w:hAnsi="Cambria" w:cs="Arial"/>
          <w:sz w:val="24"/>
          <w:szCs w:val="24"/>
        </w:rPr>
        <w:tab/>
        <w:t xml:space="preserve">Gospodarka o obiegu zamkniętym, w tym zapobieganie powstawaniu odpadów </w:t>
      </w:r>
      <w:r w:rsidRPr="006D2644">
        <w:rPr>
          <w:rFonts w:ascii="Cambria" w:hAnsi="Cambria" w:cs="Arial"/>
          <w:sz w:val="24"/>
          <w:szCs w:val="24"/>
        </w:rPr>
        <w:br/>
        <w:t>i recykling - inwestycja przyczyni się m.in. do ograniczenia w zapotrzebowaniu na energię, oraz do wzrostu efektywności wykorzystania posiadanych zasobów</w:t>
      </w:r>
    </w:p>
    <w:p w14:paraId="5A62EAC6" w14:textId="77777777" w:rsidR="00D0349D" w:rsidRPr="006D2644" w:rsidRDefault="00D0349D" w:rsidP="00D0349D">
      <w:pPr>
        <w:pStyle w:val="Akapitzlist"/>
        <w:spacing w:line="240" w:lineRule="auto"/>
        <w:jc w:val="both"/>
        <w:rPr>
          <w:rFonts w:ascii="Cambria" w:hAnsi="Cambria" w:cs="Arial"/>
          <w:sz w:val="24"/>
          <w:szCs w:val="24"/>
        </w:rPr>
      </w:pPr>
      <w:r w:rsidRPr="006D2644">
        <w:rPr>
          <w:rFonts w:ascii="Cambria" w:hAnsi="Cambria" w:cs="Arial"/>
          <w:sz w:val="24"/>
          <w:szCs w:val="24"/>
        </w:rPr>
        <w:t>e.</w:t>
      </w:r>
      <w:r w:rsidRPr="006D2644">
        <w:rPr>
          <w:rFonts w:ascii="Cambria" w:hAnsi="Cambria" w:cs="Arial"/>
          <w:sz w:val="24"/>
          <w:szCs w:val="24"/>
        </w:rPr>
        <w:tab/>
        <w:t xml:space="preserve">Zapobieganie zanieczyszczeniom powietrza, wody lub gleby i jego kontrola -nie przewiduje się, żeby inwestycja doprowadziła do zwiększenia poziomu emisji zanieczyszczeń do powietrza, wody lub gleby. Z uwagi na jej charakter przyczyni się m.in. do ograniczenia emisji szkodliwych substancji tj. pyłu całkowitego, PM10, PM 2,5, CO2, CO, </w:t>
      </w:r>
      <w:proofErr w:type="spellStart"/>
      <w:r w:rsidRPr="006D2644">
        <w:rPr>
          <w:rFonts w:ascii="Cambria" w:hAnsi="Cambria" w:cs="Arial"/>
          <w:sz w:val="24"/>
          <w:szCs w:val="24"/>
        </w:rPr>
        <w:t>Nox</w:t>
      </w:r>
      <w:proofErr w:type="spellEnd"/>
      <w:r w:rsidRPr="006D2644">
        <w:rPr>
          <w:rFonts w:ascii="Cambria" w:hAnsi="Cambria" w:cs="Arial"/>
          <w:sz w:val="24"/>
          <w:szCs w:val="24"/>
        </w:rPr>
        <w:t xml:space="preserve">/NO2, </w:t>
      </w:r>
      <w:proofErr w:type="spellStart"/>
      <w:r w:rsidRPr="006D2644">
        <w:rPr>
          <w:rFonts w:ascii="Cambria" w:hAnsi="Cambria" w:cs="Arial"/>
          <w:sz w:val="24"/>
          <w:szCs w:val="24"/>
        </w:rPr>
        <w:t>SOx</w:t>
      </w:r>
      <w:proofErr w:type="spellEnd"/>
      <w:r w:rsidRPr="006D2644">
        <w:rPr>
          <w:rFonts w:ascii="Cambria" w:hAnsi="Cambria" w:cs="Arial"/>
          <w:sz w:val="24"/>
          <w:szCs w:val="24"/>
        </w:rPr>
        <w:t xml:space="preserve">/SO2, </w:t>
      </w:r>
      <w:proofErr w:type="spellStart"/>
      <w:r w:rsidRPr="006D2644">
        <w:rPr>
          <w:rFonts w:ascii="Cambria" w:hAnsi="Cambria" w:cs="Arial"/>
          <w:sz w:val="24"/>
          <w:szCs w:val="24"/>
        </w:rPr>
        <w:t>bezno</w:t>
      </w:r>
      <w:proofErr w:type="spellEnd"/>
      <w:r w:rsidRPr="006D2644">
        <w:rPr>
          <w:rFonts w:ascii="Cambria" w:hAnsi="Cambria" w:cs="Arial"/>
          <w:sz w:val="24"/>
          <w:szCs w:val="24"/>
        </w:rPr>
        <w:t>(a)</w:t>
      </w:r>
      <w:proofErr w:type="spellStart"/>
      <w:r w:rsidRPr="006D2644">
        <w:rPr>
          <w:rFonts w:ascii="Cambria" w:hAnsi="Cambria" w:cs="Arial"/>
          <w:sz w:val="24"/>
          <w:szCs w:val="24"/>
        </w:rPr>
        <w:t>pirenu</w:t>
      </w:r>
      <w:proofErr w:type="spellEnd"/>
      <w:r w:rsidRPr="006D2644">
        <w:rPr>
          <w:rFonts w:ascii="Cambria" w:hAnsi="Cambria" w:cs="Arial"/>
          <w:sz w:val="24"/>
          <w:szCs w:val="24"/>
        </w:rPr>
        <w:t>.</w:t>
      </w:r>
    </w:p>
    <w:p w14:paraId="1FD58646" w14:textId="77777777" w:rsidR="00D0349D" w:rsidRPr="006D2644" w:rsidRDefault="00D0349D" w:rsidP="00D0349D">
      <w:pPr>
        <w:pStyle w:val="Akapitzlist"/>
        <w:spacing w:line="240" w:lineRule="auto"/>
        <w:jc w:val="both"/>
        <w:rPr>
          <w:rFonts w:ascii="Cambria" w:hAnsi="Cambria" w:cs="Arial"/>
          <w:sz w:val="24"/>
          <w:szCs w:val="24"/>
        </w:rPr>
      </w:pPr>
      <w:r w:rsidRPr="006D2644">
        <w:rPr>
          <w:rFonts w:ascii="Cambria" w:hAnsi="Cambria" w:cs="Arial"/>
          <w:sz w:val="24"/>
          <w:szCs w:val="24"/>
        </w:rPr>
        <w:t>f.</w:t>
      </w:r>
      <w:r w:rsidRPr="006D2644">
        <w:rPr>
          <w:rFonts w:ascii="Cambria" w:hAnsi="Cambria" w:cs="Arial"/>
          <w:sz w:val="24"/>
          <w:szCs w:val="24"/>
        </w:rPr>
        <w:tab/>
        <w:t xml:space="preserve">Ochrona i odbudowa bioróżnorodności i ekosystemów - zadania realizowane </w:t>
      </w:r>
      <w:r w:rsidRPr="006D2644">
        <w:rPr>
          <w:rFonts w:ascii="Cambria" w:hAnsi="Cambria" w:cs="Arial"/>
          <w:sz w:val="24"/>
          <w:szCs w:val="24"/>
        </w:rPr>
        <w:br/>
        <w:t xml:space="preserve">w ramach projektu nie będą miały wpływu na ochronę i odbudowę bioróżnorodności </w:t>
      </w:r>
      <w:r w:rsidRPr="006D2644">
        <w:rPr>
          <w:rFonts w:ascii="Cambria" w:hAnsi="Cambria" w:cs="Arial"/>
          <w:sz w:val="24"/>
          <w:szCs w:val="24"/>
        </w:rPr>
        <w:br/>
        <w:t xml:space="preserve">i ekosystemów. Wdrożone działania nie będą prowadziły do ingerencji w ekosystemy. Inwestycja zlokalizowana jest poza terenami chronionymi, jej oddziaływanie ogranicza się do terenu działki, na której jest położona. </w:t>
      </w:r>
    </w:p>
    <w:p w14:paraId="1D27C025" w14:textId="77777777" w:rsidR="00D0349D" w:rsidRDefault="00D0349D" w:rsidP="006D2644">
      <w:pPr>
        <w:pStyle w:val="Akapitzlist"/>
        <w:spacing w:after="0" w:line="240" w:lineRule="auto"/>
        <w:jc w:val="both"/>
        <w:rPr>
          <w:rFonts w:ascii="Cambria" w:hAnsi="Cambria" w:cs="Times New Roman"/>
          <w:sz w:val="24"/>
          <w:szCs w:val="24"/>
        </w:rPr>
      </w:pPr>
    </w:p>
    <w:p w14:paraId="6F1FC568" w14:textId="77777777" w:rsidR="00E41A59" w:rsidRPr="004B6AF2" w:rsidRDefault="00E41A59" w:rsidP="00E41A59">
      <w:pPr>
        <w:contextualSpacing/>
        <w:jc w:val="both"/>
        <w:rPr>
          <w:rFonts w:ascii="Cambria" w:hAnsi="Cambria" w:cstheme="minorHAnsi"/>
          <w:b/>
          <w:bCs/>
        </w:rPr>
      </w:pPr>
      <w:r w:rsidRPr="004B6AF2">
        <w:rPr>
          <w:rFonts w:ascii="Cambria" w:hAnsi="Cambria" w:cstheme="minorHAnsi"/>
          <w:b/>
          <w:bCs/>
        </w:rPr>
        <w:t>WIZJA LOKALNA</w:t>
      </w:r>
    </w:p>
    <w:p w14:paraId="30E509C3" w14:textId="1024F54A" w:rsidR="00E41A59" w:rsidRPr="004B6AF2" w:rsidRDefault="00E41A59" w:rsidP="00E41A59">
      <w:pPr>
        <w:pStyle w:val="Akapitzlist"/>
        <w:numPr>
          <w:ilvl w:val="0"/>
          <w:numId w:val="59"/>
        </w:numPr>
        <w:spacing w:line="256" w:lineRule="auto"/>
        <w:jc w:val="both"/>
        <w:rPr>
          <w:rFonts w:ascii="Cambria" w:hAnsi="Cambria" w:cstheme="minorHAnsi"/>
        </w:rPr>
      </w:pPr>
      <w:r w:rsidRPr="004B6AF2">
        <w:rPr>
          <w:rFonts w:ascii="Cambria" w:hAnsi="Cambria" w:cstheme="minorHAnsi"/>
        </w:rPr>
        <w:t xml:space="preserve">Zamawiający informuje, że złożenia oferty musi być poprzedzone odbyciem wizji lokalnej </w:t>
      </w:r>
      <w:r w:rsidRPr="004B6AF2">
        <w:rPr>
          <w:rFonts w:ascii="Cambria" w:hAnsi="Cambria" w:cs="Times New Roman"/>
        </w:rPr>
        <w:t xml:space="preserve">Wizja lokalna powinna odbyć się przy udziale Zamawiającego, </w:t>
      </w:r>
      <w:r w:rsidRPr="004B6AF2">
        <w:rPr>
          <w:rFonts w:ascii="Cambria" w:hAnsi="Cambria" w:cs="Times New Roman"/>
        </w:rPr>
        <w:br/>
        <w:t xml:space="preserve">na okoliczność której zostanie sporządzony protokół, zgodnie z załącznikiem nr </w:t>
      </w:r>
      <w:r>
        <w:rPr>
          <w:rFonts w:ascii="Cambria" w:hAnsi="Cambria" w:cs="Times New Roman"/>
        </w:rPr>
        <w:t>10</w:t>
      </w:r>
      <w:r w:rsidRPr="004B6AF2">
        <w:rPr>
          <w:rFonts w:ascii="Cambria" w:hAnsi="Cambria" w:cs="Times New Roman"/>
        </w:rPr>
        <w:t xml:space="preserve"> do SWZ, będący </w:t>
      </w:r>
      <w:r w:rsidRPr="004B6AF2">
        <w:rPr>
          <w:rFonts w:ascii="Cambria" w:hAnsi="Cambria" w:cs="Times New Roman"/>
          <w:b/>
          <w:u w:val="single"/>
        </w:rPr>
        <w:t>wymaganym załącznikiem do oferty</w:t>
      </w:r>
    </w:p>
    <w:p w14:paraId="5DB455BB" w14:textId="77777777" w:rsidR="00E41A59" w:rsidRPr="004B6AF2" w:rsidRDefault="00E41A59" w:rsidP="00E41A59">
      <w:pPr>
        <w:pStyle w:val="Akapitzlist"/>
        <w:numPr>
          <w:ilvl w:val="0"/>
          <w:numId w:val="59"/>
        </w:numPr>
        <w:spacing w:line="256" w:lineRule="auto"/>
        <w:jc w:val="both"/>
        <w:rPr>
          <w:rFonts w:ascii="Cambria" w:hAnsi="Cambria" w:cstheme="minorHAnsi"/>
        </w:rPr>
      </w:pPr>
      <w:r w:rsidRPr="004B6AF2">
        <w:rPr>
          <w:rFonts w:ascii="Cambria" w:hAnsi="Cambria" w:cstheme="minorHAnsi"/>
        </w:rPr>
        <w:t xml:space="preserve">W celu umówienia wizji lokalnej należy skontaktować się z P. Bartoszem Jabłońskim pod numerem +48 15 8755119, +48 15 8755132 </w:t>
      </w:r>
      <w:r w:rsidRPr="004B6AF2">
        <w:rPr>
          <w:rFonts w:ascii="Cambria" w:hAnsi="Cambria"/>
        </w:rPr>
        <w:t xml:space="preserve">lub poprzez portal </w:t>
      </w:r>
      <w:hyperlink r:id="rId13" w:history="1">
        <w:r w:rsidRPr="004B6AF2">
          <w:rPr>
            <w:rStyle w:val="Hipercze"/>
            <w:rFonts w:ascii="Cambria" w:hAnsi="Cambria"/>
          </w:rPr>
          <w:t>https://ezamowienia.gov.pl</w:t>
        </w:r>
      </w:hyperlink>
    </w:p>
    <w:p w14:paraId="78C9595C" w14:textId="77777777" w:rsidR="00E41A59" w:rsidRPr="006D2644" w:rsidRDefault="00E41A59" w:rsidP="006D2644">
      <w:pPr>
        <w:pStyle w:val="Akapitzlist"/>
        <w:spacing w:after="0" w:line="240" w:lineRule="auto"/>
        <w:jc w:val="both"/>
        <w:rPr>
          <w:rFonts w:ascii="Cambria" w:hAnsi="Cambria" w:cs="Times New Roman"/>
          <w:sz w:val="24"/>
          <w:szCs w:val="24"/>
        </w:rPr>
      </w:pPr>
    </w:p>
    <w:bookmarkEnd w:id="7"/>
    <w:p w14:paraId="4B575CD7" w14:textId="77777777" w:rsidR="00262976" w:rsidRPr="006D2644" w:rsidRDefault="006968F2" w:rsidP="00DF6851">
      <w:pPr>
        <w:spacing w:after="0" w:line="240" w:lineRule="auto"/>
        <w:jc w:val="both"/>
        <w:rPr>
          <w:rFonts w:ascii="Cambria" w:hAnsi="Cambria" w:cs="Times New Roman"/>
          <w:b/>
          <w:bCs/>
          <w:sz w:val="24"/>
          <w:szCs w:val="24"/>
        </w:rPr>
      </w:pPr>
      <w:r w:rsidRPr="006D2644">
        <w:rPr>
          <w:rFonts w:ascii="Cambria" w:hAnsi="Cambria" w:cs="Times New Roman"/>
          <w:b/>
          <w:bCs/>
          <w:sz w:val="24"/>
          <w:szCs w:val="24"/>
        </w:rPr>
        <w:t>4.3. Podział zamówienia na części</w:t>
      </w:r>
    </w:p>
    <w:p w14:paraId="1C6E39B2" w14:textId="77777777" w:rsidR="00EA5E0E" w:rsidRPr="006D2644" w:rsidRDefault="00EA5E0E" w:rsidP="00EA5E0E">
      <w:pPr>
        <w:spacing w:after="40" w:line="240" w:lineRule="auto"/>
        <w:contextualSpacing/>
        <w:jc w:val="both"/>
        <w:rPr>
          <w:rFonts w:ascii="Cambria" w:hAnsi="Cambria" w:cs="Times New Roman"/>
          <w:bCs/>
          <w:sz w:val="24"/>
          <w:szCs w:val="24"/>
        </w:rPr>
      </w:pPr>
      <w:r w:rsidRPr="006D2644">
        <w:rPr>
          <w:rFonts w:ascii="Cambria" w:hAnsi="Cambria" w:cs="Times New Roman"/>
          <w:bCs/>
          <w:sz w:val="24"/>
          <w:szCs w:val="24"/>
        </w:rPr>
        <w:t xml:space="preserve">Zamówienie nie będzie podzielone na części ze względu na charakter robót do wykonania oraz przedmiot zamówienia, a także otrzymane dofinansowanie przedmiotowego zadania. </w:t>
      </w:r>
    </w:p>
    <w:p w14:paraId="4BA81EE1" w14:textId="77777777" w:rsidR="00EA5E0E" w:rsidRPr="006D2644" w:rsidRDefault="00EA5E0E" w:rsidP="00EA5E0E">
      <w:pPr>
        <w:spacing w:after="0" w:line="240" w:lineRule="auto"/>
        <w:contextualSpacing/>
        <w:jc w:val="both"/>
        <w:rPr>
          <w:rFonts w:ascii="Cambria" w:hAnsi="Cambria" w:cs="Times New Roman"/>
          <w:bCs/>
          <w:sz w:val="24"/>
          <w:szCs w:val="24"/>
        </w:rPr>
      </w:pPr>
      <w:r w:rsidRPr="006D2644">
        <w:rPr>
          <w:rFonts w:ascii="Cambria" w:hAnsi="Cambria" w:cs="Times New Roman"/>
          <w:bCs/>
          <w:sz w:val="24"/>
          <w:szCs w:val="24"/>
        </w:rPr>
        <w:t>Zamawiający wymaga jednakowych bądź zbliżonych rozwiązań technicznych i przyjętych rozwiązań technologicznych.</w:t>
      </w:r>
    </w:p>
    <w:p w14:paraId="0BB586F1" w14:textId="77777777" w:rsidR="00EA5E0E" w:rsidRPr="006D2644" w:rsidRDefault="00EA5E0E" w:rsidP="00EA5E0E">
      <w:pPr>
        <w:spacing w:after="0" w:line="240" w:lineRule="auto"/>
        <w:contextualSpacing/>
        <w:jc w:val="both"/>
        <w:rPr>
          <w:rFonts w:ascii="Cambria" w:hAnsi="Cambria" w:cs="Times New Roman"/>
          <w:bCs/>
          <w:sz w:val="24"/>
          <w:szCs w:val="24"/>
        </w:rPr>
      </w:pPr>
      <w:r w:rsidRPr="006D2644">
        <w:rPr>
          <w:rFonts w:ascii="Cambria" w:hAnsi="Cambria" w:cs="Times New Roman"/>
          <w:bCs/>
          <w:sz w:val="24"/>
          <w:szCs w:val="24"/>
        </w:rPr>
        <w:t>Dokonanie podziału zamówienia na części i związane z tym wprowadzenie drugiego lub kolejnego Wykonawcy (lub dalszego podwykonawcy) do realizacji przedmiotowego zadania mogłoby spowodować dodatkowe koszty dla Zamawiającego zarówno na etapie realizacji robót, jak również późniejszego ich użytkowania. Koordynacja prac poszczególnych Wykonawców (lub ewentualnych podwykonawców/dalszych podwykonawców) wymagałaby większego nadzoru nad ich realizacją ze strony Zamawiającego, co mogło by również prowadzić do dłuższego terminu wykonania robót. Współpraca wielu Wykonawców (ewentualnie podwykonawców/dalszych podwykonawców) również mogłaby spowodować wydłużenie terminu realizacji inwestycji lub nieprzewidziane problemy z koordynacją ich pracy.</w:t>
      </w:r>
    </w:p>
    <w:p w14:paraId="0F5444B8" w14:textId="77777777" w:rsidR="00EA5E0E" w:rsidRPr="006D2644" w:rsidRDefault="00EA5E0E" w:rsidP="00EA5E0E">
      <w:pPr>
        <w:spacing w:after="0" w:line="240" w:lineRule="auto"/>
        <w:jc w:val="both"/>
        <w:rPr>
          <w:rFonts w:ascii="Cambria" w:hAnsi="Cambria" w:cs="Times New Roman"/>
          <w:sz w:val="24"/>
          <w:szCs w:val="24"/>
        </w:rPr>
      </w:pPr>
      <w:r w:rsidRPr="006D2644">
        <w:rPr>
          <w:rFonts w:ascii="Cambria" w:hAnsi="Cambria" w:cs="Times New Roman"/>
          <w:sz w:val="24"/>
          <w:szCs w:val="24"/>
        </w:rPr>
        <w:t>Zamawiający nie dokonuje podziału zamówienia na części – również ze względu na brak interesu ekonomicznego Zamawiającego. Przedmiot zamówienia nie może zostać podzielony na części ze względów ekonomicznych - gdyby Zamawiający dopuścił w ramach postępowania możliwość składania osobnych ofert cenowych, mogłyby one uzyskać mniej korzystną cenę, niż w przypadku niedzielenia zamówienia na części. Zastosowany ewentualnie podział zamówienia na części nie zwiększyłby konkurencyjności w sektorze małych i średnich przedsiębiorstw – zakres zamówienia jest zakresem typowym, umożliwiającym złożenie oferty wykonawcom z grupy małych lub średnich przedsiębiorstw. Wartość zamówienia jest niższa od tzw. progów unijnych które zobowiązują do implementacji dyrektyw UE. Dyrektywa 2014/24/UE w treści motywu 78 wskazuje, że aby zwiększyć konkurencję, </w:t>
      </w:r>
      <w:r w:rsidRPr="006D2644">
        <w:rPr>
          <w:rFonts w:ascii="Cambria" w:hAnsi="Cambria" w:cs="Times New Roman"/>
          <w:bCs/>
          <w:sz w:val="24"/>
          <w:szCs w:val="24"/>
        </w:rPr>
        <w:t>instytucje zamawiające należy w szczególności zachęcać do dzielenia</w:t>
      </w:r>
      <w:r w:rsidRPr="006D2644">
        <w:rPr>
          <w:rFonts w:ascii="Cambria" w:hAnsi="Cambria" w:cs="Times New Roman"/>
          <w:b/>
          <w:bCs/>
          <w:sz w:val="24"/>
          <w:szCs w:val="24"/>
        </w:rPr>
        <w:t xml:space="preserve"> </w:t>
      </w:r>
      <w:r w:rsidRPr="006D2644">
        <w:rPr>
          <w:rFonts w:ascii="Cambria" w:hAnsi="Cambria" w:cs="Times New Roman"/>
          <w:sz w:val="24"/>
          <w:szCs w:val="24"/>
        </w:rPr>
        <w:t>dużych zamówień</w:t>
      </w:r>
      <w:r w:rsidRPr="006D2644">
        <w:rPr>
          <w:rFonts w:ascii="Cambria" w:hAnsi="Cambria" w:cs="Times New Roman"/>
          <w:b/>
          <w:bCs/>
          <w:sz w:val="24"/>
          <w:szCs w:val="24"/>
          <w:u w:val="single"/>
        </w:rPr>
        <w:t> </w:t>
      </w:r>
      <w:r w:rsidRPr="006D2644">
        <w:rPr>
          <w:rFonts w:ascii="Cambria" w:hAnsi="Cambria" w:cs="Times New Roman"/>
          <w:sz w:val="24"/>
          <w:szCs w:val="24"/>
        </w:rPr>
        <w:t>na części. Przedmiotowe zamówienie nie jest dużym zamówieniem w rozumieniu motywu 78 powołanej dyrektywy UE (dyrektywy stosuje się od tzw. progów UE, a dyrektywa posługuje się pojęciem dużego zamówienia na gruncie zamówień podlegających dyrektywie - a więc zamówienia o wartości znacznie przewyższającej tzw. progi UE).</w:t>
      </w:r>
    </w:p>
    <w:p w14:paraId="2EDD021D" w14:textId="77777777" w:rsidR="00EA5E0E" w:rsidRPr="006D2644" w:rsidRDefault="00EA5E0E" w:rsidP="00EA5E0E">
      <w:pPr>
        <w:spacing w:after="0" w:line="240" w:lineRule="auto"/>
        <w:jc w:val="both"/>
        <w:rPr>
          <w:rFonts w:ascii="Cambria" w:hAnsi="Cambria" w:cs="Times New Roman"/>
          <w:b/>
          <w:bCs/>
          <w:sz w:val="24"/>
          <w:szCs w:val="24"/>
        </w:rPr>
      </w:pPr>
    </w:p>
    <w:p w14:paraId="4F3360B3" w14:textId="77777777" w:rsidR="00A61440" w:rsidRPr="006D2644" w:rsidRDefault="00A61440" w:rsidP="00DF6851">
      <w:pPr>
        <w:spacing w:after="0" w:line="240" w:lineRule="auto"/>
        <w:jc w:val="both"/>
        <w:rPr>
          <w:rFonts w:ascii="Cambria" w:hAnsi="Cambria" w:cs="Times New Roman"/>
          <w:b/>
          <w:bCs/>
          <w:sz w:val="24"/>
          <w:szCs w:val="24"/>
        </w:rPr>
      </w:pPr>
    </w:p>
    <w:p w14:paraId="011197E3" w14:textId="77777777" w:rsidR="00E431F3" w:rsidRPr="006D2644" w:rsidRDefault="006968F2" w:rsidP="00DF6851">
      <w:pPr>
        <w:spacing w:after="0" w:line="240" w:lineRule="auto"/>
        <w:rPr>
          <w:rFonts w:ascii="Cambria" w:hAnsi="Cambria" w:cs="Times New Roman"/>
          <w:sz w:val="24"/>
          <w:szCs w:val="24"/>
        </w:rPr>
      </w:pPr>
      <w:r w:rsidRPr="006D2644">
        <w:rPr>
          <w:rFonts w:ascii="Cambria" w:hAnsi="Cambria" w:cs="Times New Roman"/>
          <w:b/>
          <w:bCs/>
          <w:sz w:val="24"/>
          <w:szCs w:val="24"/>
        </w:rPr>
        <w:t>4.4. Rozwiązania równoważne</w:t>
      </w:r>
    </w:p>
    <w:p w14:paraId="1AFC7F50" w14:textId="6791C5B2" w:rsidR="00FA4519" w:rsidRPr="006D2644" w:rsidRDefault="006C7CFD" w:rsidP="00DF6851">
      <w:pPr>
        <w:spacing w:after="0" w:line="240" w:lineRule="auto"/>
        <w:jc w:val="both"/>
        <w:rPr>
          <w:rFonts w:ascii="Cambria" w:hAnsi="Cambria" w:cs="Times New Roman"/>
          <w:sz w:val="24"/>
          <w:szCs w:val="24"/>
        </w:rPr>
      </w:pPr>
      <w:r w:rsidRPr="006D2644">
        <w:rPr>
          <w:rFonts w:ascii="Cambria" w:hAnsi="Cambria" w:cs="Times New Roman"/>
          <w:sz w:val="24"/>
          <w:szCs w:val="24"/>
        </w:rPr>
        <w:t>W każdym przypadku użycia w opisie przedmiotu zamówienia norm, ocen</w:t>
      </w:r>
      <w:r w:rsidR="00EA5E0E" w:rsidRPr="006D2644">
        <w:rPr>
          <w:rFonts w:ascii="Cambria" w:hAnsi="Cambria" w:cs="Times New Roman"/>
          <w:sz w:val="24"/>
          <w:szCs w:val="24"/>
        </w:rPr>
        <w:t xml:space="preserve"> </w:t>
      </w:r>
      <w:r w:rsidRPr="006D2644">
        <w:rPr>
          <w:rFonts w:ascii="Cambria" w:hAnsi="Cambria" w:cs="Times New Roman"/>
          <w:sz w:val="24"/>
          <w:szCs w:val="24"/>
        </w:rPr>
        <w:t>technicznych, specyfikacji technicznych i systemów referencji technicznych,</w:t>
      </w:r>
      <w:r w:rsidR="00EA5E0E" w:rsidRPr="006D2644">
        <w:rPr>
          <w:rFonts w:ascii="Cambria" w:hAnsi="Cambria" w:cs="Times New Roman"/>
          <w:sz w:val="24"/>
          <w:szCs w:val="24"/>
        </w:rPr>
        <w:t xml:space="preserve"> </w:t>
      </w:r>
      <w:r w:rsidRPr="006D2644">
        <w:rPr>
          <w:rFonts w:ascii="Cambria" w:hAnsi="Cambria" w:cs="Times New Roman"/>
          <w:sz w:val="24"/>
          <w:szCs w:val="24"/>
        </w:rPr>
        <w:t xml:space="preserve">o których mowa w art. 101 ust. 1 pkt 2 oraz ust. 3 ustawy </w:t>
      </w:r>
      <w:proofErr w:type="spellStart"/>
      <w:r w:rsidRPr="006D2644">
        <w:rPr>
          <w:rFonts w:ascii="Cambria" w:hAnsi="Cambria" w:cs="Times New Roman"/>
          <w:sz w:val="24"/>
          <w:szCs w:val="24"/>
        </w:rPr>
        <w:t>Pzp</w:t>
      </w:r>
      <w:proofErr w:type="spellEnd"/>
      <w:r w:rsidRPr="006D2644">
        <w:rPr>
          <w:rFonts w:ascii="Cambria" w:hAnsi="Cambria" w:cs="Times New Roman"/>
          <w:sz w:val="24"/>
          <w:szCs w:val="24"/>
        </w:rPr>
        <w:t xml:space="preserve"> Wykonawca</w:t>
      </w:r>
      <w:r w:rsidR="00EA5E0E" w:rsidRPr="006D2644">
        <w:rPr>
          <w:rFonts w:ascii="Cambria" w:hAnsi="Cambria" w:cs="Times New Roman"/>
          <w:sz w:val="24"/>
          <w:szCs w:val="24"/>
        </w:rPr>
        <w:t xml:space="preserve"> </w:t>
      </w:r>
      <w:r w:rsidRPr="006D2644">
        <w:rPr>
          <w:rFonts w:ascii="Cambria" w:hAnsi="Cambria" w:cs="Times New Roman"/>
          <w:sz w:val="24"/>
          <w:szCs w:val="24"/>
        </w:rPr>
        <w:t>powinien przyjąć, że odniesieniu takiemu towarzyszą wyrazy „lub równoważne”. W przypadku użycia w dokumentacji projektowej odniesień do norm, europejskich ocen technicznych, aprobat, specyfikacji technicznych i systemów referencji technicznych Zamawiający dopuszcza rozwiązania równoważne opisywanym. Wykonawca analizując dokumentację projektową powinien założyć, że każdemu odniesieniu użytemu w dokumentacji projektowej towarzyszy wyraz „lub równoważne". W przypadku, gdy w dokumentacji projektowej lub specyfikacji technicznej wykonania i odbioru robót zostały użyte znaki towarowe, oznacza to, że są podane przykładowo i określają jedynie minimalne oczekiwane parametry jakościowe</w:t>
      </w:r>
      <w:r w:rsidR="00EA5E0E" w:rsidRPr="006D2644">
        <w:rPr>
          <w:rFonts w:ascii="Cambria" w:hAnsi="Cambria" w:cs="Times New Roman"/>
          <w:sz w:val="24"/>
          <w:szCs w:val="24"/>
        </w:rPr>
        <w:t xml:space="preserve"> </w:t>
      </w:r>
      <w:r w:rsidRPr="006D2644">
        <w:rPr>
          <w:rFonts w:ascii="Cambria" w:hAnsi="Cambria" w:cs="Times New Roman"/>
          <w:sz w:val="24"/>
          <w:szCs w:val="24"/>
        </w:rPr>
        <w:t>oraz wymagany standard. Wykonawca może zastosować materiały lub urządzenia równoważne, lecz o parametrach technicznych i jakościowych podobnych lub lepszych, których zastosowanie w żaden sposób nie wpłynie negatywnie na prawidłowe funkcjonowanie rozwiązań przyjętych w dokumentacji projektowej. Wykonawca, który zastosuje urządzenia lub materiały równoważne będzie obowiązany wykazać w trakcie realizacji zamówienia, że zastosowane przez niego urządzenia i materiały spełniają wymagania określone przez Zamawiającego. Użycie w dokumentacji projektowej etykiety oznacza, że Zamawiający akceptuje wszystkie etykiety potwierdzające, że dane roboty budowlane, dostawy lub usługi spełniają równoważne wymagania określonej przez zamawiającego etykiety. W przypadku gdy wykonawca z przyczyn od niego niezależnych nie może uzyskać określonej przez zamawiającego etykiety lub równoważnej etykiety, zamawiający, w terminie, przez siebie wyznaczonym akceptuje inne odpowiednie przedmiotowe środki dowodowe, w szczególności dokumentację techniczną producenta, o ile dany wykonawca udowodni, że roboty budowlane, dostawy lub usługi, które mają zostać przez niego wykonane, spełniają wymagania określonej etykiety lub określone wymagania wskazane przez Zamawiającego. Użycie w dokumentacji projektowej wymogu posiadania certyfikatu wydanego przez jednostkę oceniającą zgodność lub sprawozdania z badań przeprowadzonych przez tę jednostkę jako środka dowodowego potwierdzającego zgodność z wymaganiami lub cechami określonymi w opisie przedmiotu zamówienia, kryteriach oceny ofert lub warunkach realizacji zamówienia oznacza, że zamawiający akceptuje również certyfikaty wydane przez inne równoważne jednostki oceniające zgodność. Zamawiający akceptuje także inne odpowiednie środki dowodowe, w szczególności dokumentację techniczną producenta, w przypadku, gdy dany Wykonawca nie ma ani dostępu do certyfikatów lub sprawozdań z badań, ani możliwości ich uzyskania w odpowiednim terminie, o ile ten brak dostępu nie może być przypisany danemu Wykonawcy, oraz pod warunkiem że dany Wykonawca udowodni, że wykonywane przez niego roboty budowlane, dostawy lub usługi spełniają wymogi lub kryteria określone w opisie przedmiotu zamówienia, kryteriach oceny ofert lub wymagania związane z realizacją zamówienia. Jeżeli w opisie przedmiotu zamówienia ujęto zapis wynikający z KNR lub KNNR wskazujący na konieczność wykorzystywania przy realizacji zamówienia konkretnego sprzętu o konkretnych parametrach Zamawiający dopuszcza używanie innego sprzętu o ile zapewni to osiągnięcie zakładanych parametrów projektowych i nie spowoduje ryzyka niezgodności wykonanych prac z dokumentacją techniczną.</w:t>
      </w:r>
    </w:p>
    <w:p w14:paraId="63ACDB1B" w14:textId="77777777" w:rsidR="005F37B9" w:rsidRPr="006D2644" w:rsidRDefault="005F37B9" w:rsidP="00DF6851">
      <w:pPr>
        <w:spacing w:after="0" w:line="240" w:lineRule="auto"/>
        <w:jc w:val="both"/>
        <w:rPr>
          <w:rFonts w:ascii="Cambria" w:hAnsi="Cambria" w:cs="Times New Roman"/>
          <w:sz w:val="24"/>
          <w:szCs w:val="24"/>
        </w:rPr>
      </w:pPr>
    </w:p>
    <w:p w14:paraId="795E853E" w14:textId="77777777" w:rsidR="00262976" w:rsidRPr="006D2644" w:rsidRDefault="00262976" w:rsidP="00DF6851">
      <w:pPr>
        <w:spacing w:after="0" w:line="240" w:lineRule="auto"/>
        <w:rPr>
          <w:rFonts w:ascii="Cambria" w:hAnsi="Cambria" w:cs="Times New Roman"/>
          <w:b/>
          <w:bCs/>
          <w:sz w:val="24"/>
          <w:szCs w:val="24"/>
        </w:rPr>
      </w:pPr>
      <w:r w:rsidRPr="006D2644">
        <w:rPr>
          <w:rFonts w:ascii="Cambria" w:hAnsi="Cambria" w:cs="Times New Roman"/>
          <w:b/>
          <w:bCs/>
          <w:sz w:val="24"/>
          <w:szCs w:val="24"/>
        </w:rPr>
        <w:t xml:space="preserve">4.5. </w:t>
      </w:r>
      <w:r w:rsidR="00FA4519" w:rsidRPr="006D2644">
        <w:rPr>
          <w:rFonts w:ascii="Cambria" w:hAnsi="Cambria" w:cs="Times New Roman"/>
          <w:b/>
          <w:bCs/>
          <w:sz w:val="24"/>
          <w:szCs w:val="24"/>
        </w:rPr>
        <w:t xml:space="preserve"> Obowiązek zatrudnienia na umowę o pracę</w:t>
      </w:r>
    </w:p>
    <w:p w14:paraId="3A2A895E" w14:textId="77777777" w:rsidR="00FA4519" w:rsidRPr="006D2644" w:rsidRDefault="00FA4519" w:rsidP="00DF6851">
      <w:pPr>
        <w:spacing w:after="0" w:line="240" w:lineRule="auto"/>
        <w:rPr>
          <w:rFonts w:ascii="Cambria" w:hAnsi="Cambria" w:cs="Times New Roman"/>
          <w:sz w:val="24"/>
          <w:szCs w:val="24"/>
        </w:rPr>
      </w:pPr>
      <w:r w:rsidRPr="006D2644">
        <w:rPr>
          <w:rFonts w:ascii="Cambria" w:hAnsi="Cambria" w:cs="Times New Roman"/>
          <w:sz w:val="24"/>
          <w:szCs w:val="24"/>
        </w:rPr>
        <w:t xml:space="preserve">Zamawiający stosownie do art. 95 ust. 1 ustawy </w:t>
      </w:r>
      <w:proofErr w:type="spellStart"/>
      <w:r w:rsidRPr="006D2644">
        <w:rPr>
          <w:rFonts w:ascii="Cambria" w:hAnsi="Cambria" w:cs="Times New Roman"/>
          <w:sz w:val="24"/>
          <w:szCs w:val="24"/>
        </w:rPr>
        <w:t>Pzp</w:t>
      </w:r>
      <w:proofErr w:type="spellEnd"/>
      <w:r w:rsidRPr="006D2644">
        <w:rPr>
          <w:rFonts w:ascii="Cambria" w:hAnsi="Cambria" w:cs="Times New Roman"/>
          <w:sz w:val="24"/>
          <w:szCs w:val="24"/>
        </w:rPr>
        <w:t>, określa obowiązek zatrudnienia na podstawie umowy i pracę osób wykonujących następujące czynności w zakresie realizacji zamówienia:</w:t>
      </w:r>
    </w:p>
    <w:p w14:paraId="0CE4C015" w14:textId="24B8CACE" w:rsidR="00FA4519" w:rsidRPr="006D2644" w:rsidRDefault="00FA4519" w:rsidP="00526D29">
      <w:pPr>
        <w:spacing w:after="0" w:line="240" w:lineRule="auto"/>
        <w:jc w:val="both"/>
        <w:rPr>
          <w:rFonts w:ascii="Cambria" w:hAnsi="Cambria" w:cs="Times New Roman"/>
          <w:b/>
          <w:bCs/>
          <w:sz w:val="24"/>
          <w:szCs w:val="24"/>
        </w:rPr>
      </w:pPr>
      <w:r w:rsidRPr="006D2644">
        <w:rPr>
          <w:rFonts w:ascii="Cambria" w:hAnsi="Cambria" w:cs="Times New Roman"/>
          <w:b/>
          <w:bCs/>
          <w:sz w:val="24"/>
          <w:szCs w:val="24"/>
        </w:rPr>
        <w:t xml:space="preserve">- </w:t>
      </w:r>
      <w:r w:rsidR="00526D29">
        <w:rPr>
          <w:rFonts w:ascii="Cambria" w:hAnsi="Cambria" w:cs="Times New Roman"/>
          <w:b/>
          <w:bCs/>
          <w:sz w:val="24"/>
          <w:szCs w:val="24"/>
        </w:rPr>
        <w:t xml:space="preserve">prac fizycznych przy wykonywaniu robót budowlanych, z wyłączeniem prac wykonywanych przez osoby pełniące samodzielne funkcje techniczne w budownictwie w rozumieniu przepisów ustawy Prawo Budowlane. </w:t>
      </w:r>
    </w:p>
    <w:p w14:paraId="3EA98C71" w14:textId="77777777" w:rsidR="00FA4519" w:rsidRPr="006D2644" w:rsidRDefault="00FA4519" w:rsidP="00DF6851">
      <w:pPr>
        <w:spacing w:after="0" w:line="240" w:lineRule="auto"/>
        <w:jc w:val="both"/>
        <w:rPr>
          <w:rFonts w:ascii="Cambria" w:hAnsi="Cambria" w:cs="Times New Roman"/>
          <w:b/>
          <w:bCs/>
          <w:sz w:val="24"/>
          <w:szCs w:val="24"/>
        </w:rPr>
      </w:pPr>
      <w:r w:rsidRPr="006D2644">
        <w:rPr>
          <w:rFonts w:ascii="Cambria" w:hAnsi="Cambria" w:cs="Times New Roman"/>
          <w:sz w:val="24"/>
          <w:szCs w:val="24"/>
        </w:rPr>
        <w:t xml:space="preserve">(obowiązek ten nie dotyczy sytuacji, gdy prace te będą wykonywane samodzielnie i osobiście przez osoby fizyczne prowadzące działalność gospodarczą w postaci tzw. samozatrudnienia, jako podwykonawcy). Szczegółowy sposób dokumentowania zatrudnienia ww. osób, uprawnienia zamawiającego w zakresie kontroli spełniania przez Wykonawcę wymagań ,o których mowa w art. 95 ust. 1ustawy </w:t>
      </w:r>
      <w:proofErr w:type="spellStart"/>
      <w:r w:rsidRPr="006D2644">
        <w:rPr>
          <w:rFonts w:ascii="Cambria" w:hAnsi="Cambria" w:cs="Times New Roman"/>
          <w:sz w:val="24"/>
          <w:szCs w:val="24"/>
        </w:rPr>
        <w:t>Pzp</w:t>
      </w:r>
      <w:proofErr w:type="spellEnd"/>
      <w:r w:rsidRPr="006D2644">
        <w:rPr>
          <w:rFonts w:ascii="Cambria" w:hAnsi="Cambria" w:cs="Times New Roman"/>
          <w:sz w:val="24"/>
          <w:szCs w:val="24"/>
        </w:rPr>
        <w:t xml:space="preserve"> oraz sankcji z tytułu niespełnienia tych wymagań, rodzaju czynności niezbędnych do realizacji zamówienia, których dotyczą wymagania zatrudnienia na podstawie umowy o pracę przez Wykonawcę lub podwykonawcę osób wykonujących czynności w trakcie realizacji zamówienia zawarte są w Projekcie Umowy.</w:t>
      </w:r>
    </w:p>
    <w:p w14:paraId="097DA857" w14:textId="77777777" w:rsidR="006968F2" w:rsidRPr="006D2644" w:rsidRDefault="00FA4519" w:rsidP="00DF6851">
      <w:pPr>
        <w:spacing w:after="0" w:line="240" w:lineRule="auto"/>
        <w:jc w:val="both"/>
        <w:rPr>
          <w:rFonts w:ascii="Cambria" w:hAnsi="Cambria" w:cs="Times New Roman"/>
          <w:b/>
          <w:bCs/>
          <w:sz w:val="24"/>
          <w:szCs w:val="24"/>
        </w:rPr>
      </w:pPr>
      <w:r w:rsidRPr="006D2644">
        <w:rPr>
          <w:rFonts w:ascii="Cambria" w:hAnsi="Cambria" w:cs="Times New Roman"/>
          <w:b/>
          <w:bCs/>
          <w:sz w:val="24"/>
          <w:szCs w:val="24"/>
        </w:rPr>
        <w:t>4.6. Zamawiający nie wymaga w niniejszym postępowaniu przedmiotowych środków dowodowych.</w:t>
      </w:r>
    </w:p>
    <w:p w14:paraId="34AFCA8D" w14:textId="77777777" w:rsidR="00E431F3" w:rsidRPr="006D2644" w:rsidRDefault="00E431F3" w:rsidP="00DF6851">
      <w:pPr>
        <w:spacing w:after="0" w:line="240" w:lineRule="auto"/>
        <w:jc w:val="both"/>
        <w:rPr>
          <w:rFonts w:ascii="Cambria" w:hAnsi="Cambria" w:cs="Times New Roman"/>
          <w:sz w:val="24"/>
          <w:szCs w:val="24"/>
        </w:rPr>
      </w:pPr>
    </w:p>
    <w:p w14:paraId="56FA5EDC" w14:textId="77777777" w:rsidR="00EA3E4B" w:rsidRPr="006D2644" w:rsidRDefault="00EA3E4B" w:rsidP="00DF6851">
      <w:pPr>
        <w:spacing w:after="0" w:line="240" w:lineRule="auto"/>
        <w:jc w:val="both"/>
        <w:rPr>
          <w:rFonts w:ascii="Cambria" w:hAnsi="Cambria" w:cs="Times New Roman"/>
          <w:sz w:val="24"/>
          <w:szCs w:val="24"/>
        </w:rPr>
      </w:pPr>
    </w:p>
    <w:p w14:paraId="5E15FD61" w14:textId="77777777" w:rsidR="00EA3E4B" w:rsidRPr="006D2644" w:rsidRDefault="00EA3E4B" w:rsidP="00DF6851">
      <w:pPr>
        <w:spacing w:after="0" w:line="240" w:lineRule="auto"/>
        <w:jc w:val="both"/>
        <w:rPr>
          <w:rFonts w:ascii="Cambria" w:hAnsi="Cambria" w:cs="Times New Roman"/>
          <w:sz w:val="24"/>
          <w:szCs w:val="24"/>
        </w:rPr>
      </w:pPr>
    </w:p>
    <w:p w14:paraId="0CA65BD1" w14:textId="77777777" w:rsidR="00FA4519" w:rsidRPr="006D2644" w:rsidRDefault="00FA4519"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Rozdział 5</w:t>
      </w:r>
    </w:p>
    <w:p w14:paraId="651D11C7" w14:textId="77777777" w:rsidR="00FA4519" w:rsidRPr="006D2644" w:rsidRDefault="00FA4519" w:rsidP="00DF6851">
      <w:pPr>
        <w:pStyle w:val="Akapitzlist"/>
        <w:spacing w:after="0" w:line="240" w:lineRule="auto"/>
        <w:ind w:left="0"/>
        <w:jc w:val="center"/>
        <w:rPr>
          <w:rFonts w:ascii="Cambria" w:hAnsi="Cambria" w:cs="Times New Roman"/>
          <w:b/>
          <w:bCs/>
          <w:sz w:val="24"/>
          <w:szCs w:val="24"/>
        </w:rPr>
      </w:pPr>
      <w:r w:rsidRPr="006D2644">
        <w:rPr>
          <w:rFonts w:ascii="Cambria" w:hAnsi="Cambria" w:cs="Times New Roman"/>
          <w:b/>
          <w:bCs/>
          <w:sz w:val="24"/>
          <w:szCs w:val="24"/>
        </w:rPr>
        <w:t>TERMIN WYKONANIA ZAMÓWIENIA</w:t>
      </w:r>
    </w:p>
    <w:p w14:paraId="273FE99E" w14:textId="77777777" w:rsidR="00EF4D39" w:rsidRPr="000E1D6C" w:rsidRDefault="00EF4D39" w:rsidP="00DF6851">
      <w:pPr>
        <w:pStyle w:val="Akapitzlist"/>
        <w:spacing w:after="0" w:line="240" w:lineRule="auto"/>
        <w:ind w:left="0"/>
        <w:jc w:val="center"/>
        <w:rPr>
          <w:rFonts w:ascii="Cambria" w:hAnsi="Cambria" w:cs="Times New Roman"/>
          <w:b/>
          <w:bCs/>
          <w:sz w:val="24"/>
          <w:szCs w:val="24"/>
        </w:rPr>
      </w:pPr>
    </w:p>
    <w:p w14:paraId="59F22292" w14:textId="7C3F0BCD" w:rsidR="00FA4519" w:rsidRPr="006D2644" w:rsidRDefault="00FA4519" w:rsidP="00DF6851">
      <w:pPr>
        <w:spacing w:after="0" w:line="240" w:lineRule="auto"/>
        <w:rPr>
          <w:rFonts w:ascii="Cambria" w:hAnsi="Cambria" w:cs="Times New Roman"/>
          <w:sz w:val="24"/>
          <w:szCs w:val="24"/>
        </w:rPr>
      </w:pPr>
      <w:r w:rsidRPr="000E1D6C">
        <w:rPr>
          <w:rFonts w:ascii="Cambria" w:hAnsi="Cambria" w:cs="Times New Roman"/>
          <w:b/>
          <w:bCs/>
          <w:sz w:val="24"/>
          <w:szCs w:val="24"/>
        </w:rPr>
        <w:t xml:space="preserve">5.1. </w:t>
      </w:r>
      <w:r w:rsidRPr="000E1D6C">
        <w:rPr>
          <w:rFonts w:ascii="Cambria" w:hAnsi="Cambria" w:cs="Times New Roman"/>
          <w:sz w:val="24"/>
          <w:szCs w:val="24"/>
        </w:rPr>
        <w:t>Wykonawca zobowiązany jest wykonać zamówienia w terminie</w:t>
      </w:r>
      <w:r w:rsidR="00734D23" w:rsidRPr="000E1D6C">
        <w:rPr>
          <w:rFonts w:ascii="Cambria" w:hAnsi="Cambria" w:cs="Times New Roman"/>
          <w:sz w:val="24"/>
          <w:szCs w:val="24"/>
        </w:rPr>
        <w:t xml:space="preserve"> </w:t>
      </w:r>
      <w:r w:rsidR="00615065" w:rsidRPr="000E1D6C">
        <w:rPr>
          <w:rFonts w:ascii="Cambria" w:hAnsi="Cambria" w:cs="Times New Roman"/>
          <w:sz w:val="24"/>
          <w:szCs w:val="24"/>
        </w:rPr>
        <w:t>14 miesięcy</w:t>
      </w:r>
      <w:r w:rsidR="00262760" w:rsidRPr="000E1D6C">
        <w:rPr>
          <w:rFonts w:ascii="Cambria" w:hAnsi="Cambria" w:cs="Times New Roman"/>
          <w:sz w:val="24"/>
          <w:szCs w:val="24"/>
        </w:rPr>
        <w:t xml:space="preserve"> od </w:t>
      </w:r>
      <w:r w:rsidR="00262760" w:rsidRPr="006D2644">
        <w:rPr>
          <w:rFonts w:ascii="Cambria" w:hAnsi="Cambria" w:cs="Times New Roman"/>
          <w:sz w:val="24"/>
          <w:szCs w:val="24"/>
        </w:rPr>
        <w:t>dnia podpisania umowy.</w:t>
      </w:r>
      <w:r w:rsidR="00CC7967" w:rsidRPr="006D2644">
        <w:rPr>
          <w:rFonts w:ascii="Cambria" w:hAnsi="Cambria" w:cs="Times New Roman"/>
          <w:sz w:val="24"/>
          <w:szCs w:val="24"/>
        </w:rPr>
        <w:t xml:space="preserve"> </w:t>
      </w:r>
    </w:p>
    <w:p w14:paraId="39252284" w14:textId="77777777" w:rsidR="00E431F3" w:rsidRPr="006D2644" w:rsidRDefault="00E431F3" w:rsidP="00DF6851">
      <w:pPr>
        <w:spacing w:after="0" w:line="240" w:lineRule="auto"/>
        <w:jc w:val="both"/>
        <w:rPr>
          <w:rFonts w:ascii="Cambria" w:hAnsi="Cambria" w:cs="Times New Roman"/>
          <w:sz w:val="24"/>
          <w:szCs w:val="24"/>
        </w:rPr>
      </w:pPr>
    </w:p>
    <w:p w14:paraId="60A9F5DF" w14:textId="77777777" w:rsidR="00FA4519" w:rsidRPr="006D2644" w:rsidRDefault="00FA4519"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Rozdział 6</w:t>
      </w:r>
    </w:p>
    <w:p w14:paraId="734A56A2" w14:textId="77777777" w:rsidR="00FA4519" w:rsidRPr="006D2644" w:rsidRDefault="00FA4519" w:rsidP="00DF6851">
      <w:pPr>
        <w:pStyle w:val="Akapitzlist"/>
        <w:spacing w:after="0" w:line="240" w:lineRule="auto"/>
        <w:ind w:left="0"/>
        <w:jc w:val="center"/>
        <w:rPr>
          <w:rFonts w:ascii="Cambria" w:hAnsi="Cambria" w:cs="Times New Roman"/>
          <w:b/>
          <w:bCs/>
          <w:sz w:val="24"/>
          <w:szCs w:val="24"/>
        </w:rPr>
      </w:pPr>
      <w:r w:rsidRPr="006D2644">
        <w:rPr>
          <w:rFonts w:ascii="Cambria" w:hAnsi="Cambria" w:cs="Times New Roman"/>
          <w:b/>
          <w:bCs/>
          <w:sz w:val="24"/>
          <w:szCs w:val="24"/>
        </w:rPr>
        <w:t>WARUNKI UDZIAŁU W POSTĘPOWANIU</w:t>
      </w:r>
    </w:p>
    <w:p w14:paraId="05EA70E7" w14:textId="77777777" w:rsidR="00FA4519" w:rsidRPr="006D2644" w:rsidRDefault="00FA4519" w:rsidP="00DF6851">
      <w:pPr>
        <w:pStyle w:val="Akapitzlist"/>
        <w:spacing w:after="0" w:line="240" w:lineRule="auto"/>
        <w:ind w:left="0"/>
        <w:rPr>
          <w:rFonts w:ascii="Cambria" w:hAnsi="Cambria" w:cs="Times New Roman"/>
          <w:b/>
          <w:bCs/>
          <w:sz w:val="24"/>
          <w:szCs w:val="24"/>
        </w:rPr>
      </w:pPr>
    </w:p>
    <w:p w14:paraId="0DF9FEB3" w14:textId="77777777" w:rsidR="007D4C50" w:rsidRPr="006D2644" w:rsidRDefault="005A09B3"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b/>
          <w:bCs/>
          <w:sz w:val="24"/>
          <w:szCs w:val="24"/>
        </w:rPr>
        <w:t xml:space="preserve">6.1. </w:t>
      </w:r>
      <w:r w:rsidRPr="006D2644">
        <w:rPr>
          <w:rFonts w:ascii="Cambria" w:hAnsi="Cambria" w:cs="Times New Roman"/>
          <w:sz w:val="24"/>
          <w:szCs w:val="24"/>
        </w:rPr>
        <w:t xml:space="preserve">Na podstawie art. 111 ustawy </w:t>
      </w:r>
      <w:proofErr w:type="spellStart"/>
      <w:r w:rsidRPr="006D2644">
        <w:rPr>
          <w:rFonts w:ascii="Cambria" w:hAnsi="Cambria" w:cs="Times New Roman"/>
          <w:sz w:val="24"/>
          <w:szCs w:val="24"/>
        </w:rPr>
        <w:t>Pzp</w:t>
      </w:r>
      <w:proofErr w:type="spellEnd"/>
      <w:r w:rsidRPr="006D2644">
        <w:rPr>
          <w:rFonts w:ascii="Cambria" w:hAnsi="Cambria" w:cs="Times New Roman"/>
          <w:sz w:val="24"/>
          <w:szCs w:val="24"/>
        </w:rPr>
        <w:t>, Zamawiający określa warunki udziału w postępowaniu dotyczące:</w:t>
      </w:r>
    </w:p>
    <w:p w14:paraId="4AACD605" w14:textId="77777777" w:rsidR="005A09B3" w:rsidRPr="006D2644" w:rsidRDefault="005A09B3" w:rsidP="00DF6851">
      <w:pPr>
        <w:pStyle w:val="Akapitzlist"/>
        <w:spacing w:after="0" w:line="240" w:lineRule="auto"/>
        <w:ind w:left="0"/>
        <w:jc w:val="both"/>
        <w:rPr>
          <w:rFonts w:ascii="Cambria" w:hAnsi="Cambria" w:cs="Times New Roman"/>
          <w:sz w:val="24"/>
          <w:szCs w:val="24"/>
        </w:rPr>
      </w:pPr>
    </w:p>
    <w:p w14:paraId="639B521C" w14:textId="77777777" w:rsidR="005A09B3" w:rsidRPr="006D2644" w:rsidRDefault="005A09B3" w:rsidP="00DF6851">
      <w:pPr>
        <w:pStyle w:val="Akapitzlist"/>
        <w:spacing w:after="0" w:line="240" w:lineRule="auto"/>
        <w:ind w:left="0"/>
        <w:jc w:val="both"/>
        <w:rPr>
          <w:rFonts w:ascii="Cambria" w:hAnsi="Cambria" w:cs="Times New Roman"/>
          <w:b/>
          <w:bCs/>
          <w:sz w:val="24"/>
          <w:szCs w:val="24"/>
        </w:rPr>
      </w:pPr>
      <w:r w:rsidRPr="006D2644">
        <w:rPr>
          <w:rFonts w:ascii="Cambria" w:hAnsi="Cambria" w:cs="Times New Roman"/>
          <w:b/>
          <w:bCs/>
          <w:sz w:val="24"/>
          <w:szCs w:val="24"/>
        </w:rPr>
        <w:t>6.1.1.</w:t>
      </w:r>
      <w:r w:rsidRPr="006D2644">
        <w:rPr>
          <w:rFonts w:ascii="Cambria" w:hAnsi="Cambria" w:cs="Times New Roman"/>
          <w:b/>
          <w:bCs/>
          <w:sz w:val="24"/>
          <w:szCs w:val="24"/>
        </w:rPr>
        <w:tab/>
        <w:t>zdolności do występowania w obrocie gospodarczym:</w:t>
      </w:r>
    </w:p>
    <w:p w14:paraId="58A9E346" w14:textId="77777777" w:rsidR="005A09B3" w:rsidRPr="006D2644" w:rsidRDefault="005A09B3" w:rsidP="00DF6851">
      <w:pPr>
        <w:pStyle w:val="Akapitzlist"/>
        <w:spacing w:after="0" w:line="240" w:lineRule="auto"/>
        <w:ind w:left="0" w:firstLine="708"/>
        <w:jc w:val="both"/>
        <w:rPr>
          <w:rFonts w:ascii="Cambria" w:hAnsi="Cambria" w:cs="Times New Roman"/>
          <w:sz w:val="24"/>
          <w:szCs w:val="24"/>
        </w:rPr>
      </w:pPr>
      <w:r w:rsidRPr="006D2644">
        <w:rPr>
          <w:rFonts w:ascii="Cambria" w:hAnsi="Cambria" w:cs="Times New Roman"/>
          <w:sz w:val="24"/>
          <w:szCs w:val="24"/>
        </w:rPr>
        <w:t xml:space="preserve">Zamawiający nie precyzuje warunku w tym zakresie. </w:t>
      </w:r>
    </w:p>
    <w:p w14:paraId="0880CBE0" w14:textId="77777777" w:rsidR="005A09B3" w:rsidRPr="006D2644" w:rsidRDefault="005A09B3" w:rsidP="00DF6851">
      <w:pPr>
        <w:spacing w:after="0" w:line="240" w:lineRule="auto"/>
        <w:jc w:val="both"/>
        <w:rPr>
          <w:rFonts w:ascii="Cambria" w:hAnsi="Cambria" w:cs="Times New Roman"/>
          <w:b/>
          <w:bCs/>
          <w:sz w:val="24"/>
          <w:szCs w:val="24"/>
        </w:rPr>
      </w:pPr>
      <w:r w:rsidRPr="006D2644">
        <w:rPr>
          <w:rFonts w:ascii="Cambria" w:hAnsi="Cambria" w:cs="Times New Roman"/>
          <w:b/>
          <w:bCs/>
          <w:sz w:val="24"/>
          <w:szCs w:val="24"/>
        </w:rPr>
        <w:t>6.1.2.</w:t>
      </w:r>
      <w:r w:rsidRPr="006D2644">
        <w:rPr>
          <w:rFonts w:ascii="Cambria" w:hAnsi="Cambria" w:cs="Times New Roman"/>
          <w:b/>
          <w:bCs/>
          <w:sz w:val="24"/>
          <w:szCs w:val="24"/>
        </w:rPr>
        <w:tab/>
        <w:t>zdolności do prowadzenia określonej działalności gospodarczej lub zawodowej o ile wynika to z odrębnych przepisów:</w:t>
      </w:r>
    </w:p>
    <w:p w14:paraId="501A02E0" w14:textId="77777777" w:rsidR="005A09B3" w:rsidRPr="006D2644" w:rsidRDefault="005A09B3"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ab/>
      </w:r>
      <w:r w:rsidRPr="006D2644">
        <w:rPr>
          <w:rFonts w:ascii="Cambria" w:hAnsi="Cambria" w:cs="Times New Roman"/>
          <w:sz w:val="24"/>
          <w:szCs w:val="24"/>
        </w:rPr>
        <w:t>Zamawiający nie precyzuje warunku w tym zakresie.</w:t>
      </w:r>
    </w:p>
    <w:p w14:paraId="10ED358D" w14:textId="77777777" w:rsidR="002D0320" w:rsidRPr="006D2644" w:rsidRDefault="002D0320" w:rsidP="00DF6851">
      <w:pPr>
        <w:spacing w:after="0" w:line="240" w:lineRule="auto"/>
        <w:jc w:val="both"/>
        <w:rPr>
          <w:rFonts w:ascii="Cambria" w:hAnsi="Cambria" w:cs="Times New Roman"/>
          <w:b/>
          <w:bCs/>
          <w:sz w:val="24"/>
          <w:szCs w:val="24"/>
        </w:rPr>
      </w:pPr>
      <w:r w:rsidRPr="006D2644">
        <w:rPr>
          <w:rFonts w:ascii="Cambria" w:hAnsi="Cambria" w:cs="Times New Roman"/>
          <w:b/>
          <w:bCs/>
          <w:sz w:val="24"/>
          <w:szCs w:val="24"/>
        </w:rPr>
        <w:t>6.1.3. sytuacji ekonomicznej lub finansowej:</w:t>
      </w:r>
    </w:p>
    <w:p w14:paraId="772C2475" w14:textId="0485D092" w:rsidR="002D0320" w:rsidRPr="006D2644" w:rsidRDefault="002D0320"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ab/>
      </w:r>
      <w:r w:rsidR="00FB5476">
        <w:rPr>
          <w:rFonts w:ascii="Cambria" w:hAnsi="Cambria" w:cs="Times New Roman"/>
          <w:sz w:val="24"/>
          <w:szCs w:val="24"/>
        </w:rPr>
        <w:t xml:space="preserve">1. posiada środki finansowe lub zdolność kredytową w wysokości nie mniejszej niż 3 000 000,00 zł (słownie: trzy miliony złotych). </w:t>
      </w:r>
    </w:p>
    <w:p w14:paraId="737F8C38" w14:textId="77777777" w:rsidR="002D0320" w:rsidRPr="006D2644" w:rsidRDefault="002D0320" w:rsidP="00DF6851">
      <w:pPr>
        <w:spacing w:after="0" w:line="240" w:lineRule="auto"/>
        <w:jc w:val="both"/>
        <w:rPr>
          <w:rFonts w:ascii="Cambria" w:hAnsi="Cambria" w:cs="Times New Roman"/>
          <w:b/>
          <w:bCs/>
          <w:sz w:val="24"/>
          <w:szCs w:val="24"/>
        </w:rPr>
      </w:pPr>
      <w:r w:rsidRPr="006D2644">
        <w:rPr>
          <w:rFonts w:ascii="Cambria" w:hAnsi="Cambria" w:cs="Times New Roman"/>
          <w:b/>
          <w:bCs/>
          <w:sz w:val="24"/>
          <w:szCs w:val="24"/>
        </w:rPr>
        <w:t>6.1.4. zdolności technicznej lub zawodowej:</w:t>
      </w:r>
    </w:p>
    <w:p w14:paraId="02AC9499" w14:textId="77777777" w:rsidR="00D0349D" w:rsidRPr="006D2644" w:rsidRDefault="002D0320" w:rsidP="00D0349D">
      <w:pPr>
        <w:pStyle w:val="pzp"/>
        <w:numPr>
          <w:ilvl w:val="0"/>
          <w:numId w:val="42"/>
        </w:numPr>
        <w:rPr>
          <w:rFonts w:ascii="Cambria" w:hAnsi="Cambria"/>
          <w:sz w:val="24"/>
          <w:szCs w:val="24"/>
          <w:u w:val="single"/>
        </w:rPr>
      </w:pPr>
      <w:r w:rsidRPr="006D2644">
        <w:rPr>
          <w:rFonts w:ascii="Cambria" w:hAnsi="Cambria" w:cs="Times New Roman"/>
          <w:b/>
          <w:bCs/>
          <w:sz w:val="24"/>
          <w:szCs w:val="24"/>
        </w:rPr>
        <w:tab/>
      </w:r>
      <w:r w:rsidR="00D0349D" w:rsidRPr="006D2644">
        <w:rPr>
          <w:rFonts w:ascii="Cambria" w:hAnsi="Cambria"/>
          <w:sz w:val="24"/>
          <w:szCs w:val="24"/>
          <w:u w:val="single"/>
        </w:rPr>
        <w:t>zdolności technicznej lub zawodowej dotyczącej doświadczenia wykonawcy:</w:t>
      </w:r>
    </w:p>
    <w:p w14:paraId="31CD6C1A" w14:textId="705DBD55" w:rsidR="00D0349D" w:rsidRPr="006D2644" w:rsidRDefault="00D0349D" w:rsidP="00D0349D">
      <w:pPr>
        <w:pStyle w:val="Akapitzlist"/>
        <w:tabs>
          <w:tab w:val="left" w:pos="502"/>
        </w:tabs>
        <w:autoSpaceDE w:val="0"/>
        <w:autoSpaceDN w:val="0"/>
        <w:adjustRightInd w:val="0"/>
        <w:ind w:left="360"/>
        <w:jc w:val="both"/>
        <w:rPr>
          <w:rFonts w:ascii="Cambria" w:hAnsi="Cambria" w:cs="Arial"/>
          <w:sz w:val="24"/>
          <w:szCs w:val="24"/>
        </w:rPr>
      </w:pPr>
      <w:r w:rsidRPr="006D2644">
        <w:rPr>
          <w:rFonts w:ascii="Cambria" w:hAnsi="Cambria" w:cs="Arial"/>
          <w:b/>
          <w:sz w:val="24"/>
          <w:szCs w:val="24"/>
          <w:u w:val="single"/>
        </w:rPr>
        <w:t xml:space="preserve">co najmniej jedną robotę budowlaną w zakresie budowy, przebudowy lub rozbudowy budynku o wartości robót brutto nie mniejszej niż </w:t>
      </w:r>
      <w:r w:rsidR="00E41A59">
        <w:rPr>
          <w:rFonts w:ascii="Cambria" w:hAnsi="Cambria" w:cs="Arial"/>
          <w:b/>
          <w:sz w:val="24"/>
          <w:szCs w:val="24"/>
          <w:u w:val="single"/>
        </w:rPr>
        <w:t>5</w:t>
      </w:r>
      <w:r w:rsidRPr="006D2644">
        <w:rPr>
          <w:rFonts w:ascii="Cambria" w:hAnsi="Cambria" w:cs="Arial"/>
          <w:b/>
          <w:sz w:val="24"/>
          <w:szCs w:val="24"/>
          <w:u w:val="single"/>
        </w:rPr>
        <w:t xml:space="preserve"> 000 000,00 złotych, </w:t>
      </w:r>
      <w:r w:rsidRPr="006D2644">
        <w:rPr>
          <w:rFonts w:ascii="Cambria" w:hAnsi="Cambria" w:cs="Arial"/>
          <w:sz w:val="24"/>
          <w:szCs w:val="24"/>
        </w:rPr>
        <w:t xml:space="preserve">oraz załączy dowody określające, czy te roboty budowlane zostały wykonane należycie, w szczególności zgodnie z przepisami prawa budowlanego </w:t>
      </w:r>
      <w:r w:rsidRPr="006D2644">
        <w:rPr>
          <w:rFonts w:ascii="Cambria" w:hAnsi="Cambria" w:cs="Arial"/>
          <w:sz w:val="24"/>
          <w:szCs w:val="24"/>
        </w:rPr>
        <w:br/>
        <w:t>i prawidłowo ukończone, przy czym dowodami, o których mowa, są referencje bądź inne dokumenty sporządzone przez podmiot, na rzecz którego roboty budowlane zostały wykonane, a jeżeli wykonawca z przyczyn niezależnych od niego nie jest w stanie uzyskać tych dokumentów – inne odpowiednie dokumenty.</w:t>
      </w:r>
    </w:p>
    <w:p w14:paraId="30B8F5F8" w14:textId="77777777" w:rsidR="00D0349D" w:rsidRPr="006D2644" w:rsidRDefault="00D0349D" w:rsidP="00D0349D">
      <w:pPr>
        <w:pStyle w:val="pzp"/>
        <w:numPr>
          <w:ilvl w:val="0"/>
          <w:numId w:val="42"/>
        </w:numPr>
        <w:rPr>
          <w:rFonts w:ascii="Cambria" w:hAnsi="Cambria"/>
          <w:sz w:val="24"/>
          <w:szCs w:val="24"/>
          <w:u w:val="single"/>
        </w:rPr>
      </w:pPr>
      <w:r w:rsidRPr="006D2644">
        <w:rPr>
          <w:rFonts w:ascii="Cambria" w:hAnsi="Cambria"/>
          <w:sz w:val="24"/>
          <w:szCs w:val="24"/>
          <w:u w:val="single"/>
        </w:rPr>
        <w:t>zdolności technicznej lub zawodowej dotyczącej osób skierowanych przez wykonawcę do realizacji zamówienia:</w:t>
      </w:r>
    </w:p>
    <w:p w14:paraId="42C0F160" w14:textId="77777777" w:rsidR="00D0349D" w:rsidRPr="006D2644" w:rsidRDefault="00D0349D" w:rsidP="00D0349D">
      <w:pPr>
        <w:pStyle w:val="pzp"/>
        <w:spacing w:line="240" w:lineRule="auto"/>
        <w:ind w:left="360" w:firstLine="0"/>
        <w:rPr>
          <w:rFonts w:ascii="Cambria" w:hAnsi="Cambria"/>
          <w:sz w:val="24"/>
          <w:szCs w:val="24"/>
        </w:rPr>
      </w:pPr>
      <w:r w:rsidRPr="006D2644">
        <w:rPr>
          <w:rFonts w:ascii="Cambria" w:hAnsi="Cambria"/>
          <w:sz w:val="24"/>
          <w:szCs w:val="24"/>
        </w:rPr>
        <w:t>Warunek ten zostanie spełniony, jeżeli Wykonawca wykaże, że do realizacji przedmiotowego zamówienia zostanie skierowana co najmniej:</w:t>
      </w:r>
    </w:p>
    <w:p w14:paraId="7EF8D83F" w14:textId="77777777" w:rsidR="00D0349D" w:rsidRPr="006D2644" w:rsidRDefault="00D0349D" w:rsidP="00D0349D">
      <w:pPr>
        <w:widowControl w:val="0"/>
        <w:autoSpaceDN w:val="0"/>
        <w:ind w:left="360"/>
        <w:jc w:val="both"/>
        <w:textAlignment w:val="baseline"/>
        <w:rPr>
          <w:rFonts w:ascii="Cambria" w:hAnsi="Cambria" w:cs="Arial"/>
          <w:sz w:val="24"/>
          <w:szCs w:val="24"/>
        </w:rPr>
      </w:pPr>
      <w:r w:rsidRPr="006D2644">
        <w:rPr>
          <w:rFonts w:ascii="Cambria" w:hAnsi="Cambria" w:cs="Arial"/>
          <w:b/>
          <w:sz w:val="24"/>
          <w:szCs w:val="24"/>
        </w:rPr>
        <w:t>-kierownika budowy</w:t>
      </w:r>
      <w:r w:rsidRPr="006D2644">
        <w:rPr>
          <w:rFonts w:ascii="Cambria" w:hAnsi="Cambria" w:cs="Arial"/>
          <w:sz w:val="24"/>
          <w:szCs w:val="24"/>
        </w:rPr>
        <w:t xml:space="preserve">– minimum 1 osoba </w:t>
      </w:r>
      <w:r w:rsidRPr="006D2644">
        <w:rPr>
          <w:rFonts w:ascii="Cambria" w:hAnsi="Cambria" w:cs="Arial"/>
          <w:bCs/>
          <w:sz w:val="24"/>
          <w:szCs w:val="24"/>
        </w:rPr>
        <w:t xml:space="preserve">zdolną </w:t>
      </w:r>
      <w:bookmarkStart w:id="9" w:name="_Hlk186710119"/>
      <w:r w:rsidRPr="006D2644">
        <w:rPr>
          <w:rFonts w:ascii="Cambria" w:hAnsi="Cambria" w:cs="Arial"/>
          <w:bCs/>
          <w:sz w:val="24"/>
          <w:szCs w:val="24"/>
        </w:rPr>
        <w:t>do pełnienia samodzielnych funkcji technicznych na stanowisku</w:t>
      </w:r>
      <w:bookmarkEnd w:id="9"/>
      <w:r w:rsidRPr="006D2644">
        <w:rPr>
          <w:rFonts w:ascii="Cambria" w:hAnsi="Cambria" w:cs="Arial"/>
          <w:bCs/>
          <w:sz w:val="24"/>
          <w:szCs w:val="24"/>
        </w:rPr>
        <w:t xml:space="preserve"> kierownika budowy w specjalności konstrukcyjno-budowlanej</w:t>
      </w:r>
      <w:r w:rsidRPr="006D2644">
        <w:rPr>
          <w:rFonts w:ascii="Cambria" w:hAnsi="Cambria" w:cs="Arial"/>
          <w:sz w:val="24"/>
          <w:szCs w:val="24"/>
          <w:lang w:eastAsia="pl-PL"/>
        </w:rPr>
        <w:t xml:space="preserve"> w zakresie niezbędnym do wykonania przedmiotowego zamówienia lub odpowiadające im uprawnienia budowlane, które zostały wydane na podstawie wcześniej obowiązujących przepisów </w:t>
      </w:r>
      <w:r w:rsidRPr="006D2644">
        <w:rPr>
          <w:rFonts w:ascii="Cambria" w:hAnsi="Cambria" w:cs="Arial"/>
          <w:sz w:val="24"/>
          <w:szCs w:val="24"/>
        </w:rPr>
        <w:t>zgodnie z przepisami Prawa budowlanego zakres uprawnień budowlanych kierownika budowy powinien pozwalać na prowadzenie robót w nieograniczonym zakresie;</w:t>
      </w:r>
    </w:p>
    <w:p w14:paraId="2B8CEA11" w14:textId="77777777" w:rsidR="00D0349D" w:rsidRPr="006D2644" w:rsidRDefault="00D0349D" w:rsidP="00D0349D">
      <w:pPr>
        <w:widowControl w:val="0"/>
        <w:autoSpaceDN w:val="0"/>
        <w:ind w:left="360"/>
        <w:jc w:val="both"/>
        <w:textAlignment w:val="baseline"/>
        <w:rPr>
          <w:rFonts w:ascii="Cambria" w:hAnsi="Cambria" w:cs="Arial"/>
          <w:sz w:val="24"/>
          <w:szCs w:val="24"/>
        </w:rPr>
      </w:pPr>
      <w:r w:rsidRPr="006D2644">
        <w:rPr>
          <w:rFonts w:ascii="Cambria" w:hAnsi="Cambria" w:cs="Arial"/>
          <w:b/>
          <w:sz w:val="24"/>
          <w:szCs w:val="24"/>
        </w:rPr>
        <w:t>-kierownika robót branży elektrycznej</w:t>
      </w:r>
      <w:r w:rsidRPr="006D2644">
        <w:rPr>
          <w:rFonts w:ascii="Cambria" w:hAnsi="Cambria" w:cs="Arial"/>
          <w:sz w:val="24"/>
          <w:szCs w:val="24"/>
        </w:rPr>
        <w:t xml:space="preserve"> - minimum 1 osoba zdolną do pełnienia samodzielnych funkcji technicznych na stanowisku kierownika robót posiadającej uprawnienia budowlane w specjalności instalacyjnej w zakresie sieci, instalacji </w:t>
      </w:r>
      <w:r w:rsidRPr="006D2644">
        <w:rPr>
          <w:rFonts w:ascii="Cambria" w:hAnsi="Cambria" w:cs="Arial"/>
          <w:sz w:val="24"/>
          <w:szCs w:val="24"/>
        </w:rPr>
        <w:br/>
        <w:t xml:space="preserve">i urządzeń elektrycznych i elektroenergetycznych w </w:t>
      </w:r>
      <w:r w:rsidRPr="006D2644">
        <w:rPr>
          <w:rFonts w:ascii="Cambria" w:hAnsi="Cambria" w:cs="Arial"/>
          <w:bCs/>
          <w:sz w:val="24"/>
          <w:szCs w:val="24"/>
        </w:rPr>
        <w:t>nieograniczonym zakresie;</w:t>
      </w:r>
    </w:p>
    <w:p w14:paraId="57FC4758" w14:textId="77777777" w:rsidR="00D0349D" w:rsidRPr="006D2644" w:rsidRDefault="00D0349D" w:rsidP="00D0349D">
      <w:pPr>
        <w:widowControl w:val="0"/>
        <w:autoSpaceDN w:val="0"/>
        <w:ind w:left="360"/>
        <w:jc w:val="both"/>
        <w:textAlignment w:val="baseline"/>
        <w:rPr>
          <w:rFonts w:ascii="Cambria" w:hAnsi="Cambria" w:cs="Arial"/>
          <w:sz w:val="24"/>
          <w:szCs w:val="24"/>
        </w:rPr>
      </w:pPr>
      <w:r w:rsidRPr="006D2644">
        <w:rPr>
          <w:rFonts w:ascii="Cambria" w:hAnsi="Cambria" w:cs="Arial"/>
          <w:b/>
          <w:sz w:val="24"/>
          <w:szCs w:val="24"/>
        </w:rPr>
        <w:t>- kierownika robót branży sanitarnej -</w:t>
      </w:r>
      <w:r w:rsidRPr="006D2644">
        <w:rPr>
          <w:rFonts w:ascii="Cambria" w:hAnsi="Cambria" w:cs="Arial"/>
          <w:sz w:val="24"/>
          <w:szCs w:val="24"/>
        </w:rPr>
        <w:t xml:space="preserve"> minimum 1 osoba zdolna do pełnienia samodzielnych funkcji technicznych na stanowisku kierownika robót posiadającej uprawnienia budowlane w specjalności instalacyjnej w zakresie sieci, instalacji </w:t>
      </w:r>
      <w:r w:rsidRPr="006D2644">
        <w:rPr>
          <w:rFonts w:ascii="Cambria" w:hAnsi="Cambria" w:cs="Arial"/>
          <w:sz w:val="24"/>
          <w:szCs w:val="24"/>
        </w:rPr>
        <w:br/>
        <w:t xml:space="preserve">i urządzeń cieplnych, wentylacyjnych, gazowych, wodociągowych i kanalizacyjnych </w:t>
      </w:r>
      <w:r w:rsidRPr="006D2644">
        <w:rPr>
          <w:rFonts w:ascii="Cambria" w:hAnsi="Cambria" w:cs="Arial"/>
          <w:sz w:val="24"/>
          <w:szCs w:val="24"/>
        </w:rPr>
        <w:br/>
        <w:t xml:space="preserve">w </w:t>
      </w:r>
      <w:r w:rsidRPr="006D2644">
        <w:rPr>
          <w:rFonts w:ascii="Cambria" w:hAnsi="Cambria" w:cs="Arial"/>
          <w:bCs/>
          <w:sz w:val="24"/>
          <w:szCs w:val="24"/>
        </w:rPr>
        <w:t>nieograniczonym zakresie</w:t>
      </w:r>
      <w:r w:rsidRPr="006D2644">
        <w:rPr>
          <w:rFonts w:ascii="Cambria" w:hAnsi="Cambria" w:cs="Arial"/>
          <w:sz w:val="24"/>
          <w:szCs w:val="24"/>
        </w:rPr>
        <w:t>.</w:t>
      </w:r>
    </w:p>
    <w:p w14:paraId="0449EB84" w14:textId="77777777" w:rsidR="00D0349D" w:rsidRPr="006D2644" w:rsidRDefault="00D0349D" w:rsidP="00D0349D">
      <w:pPr>
        <w:tabs>
          <w:tab w:val="left" w:pos="540"/>
        </w:tabs>
        <w:autoSpaceDE w:val="0"/>
        <w:autoSpaceDN w:val="0"/>
        <w:adjustRightInd w:val="0"/>
        <w:spacing w:line="240" w:lineRule="auto"/>
        <w:ind w:left="357"/>
        <w:jc w:val="both"/>
        <w:rPr>
          <w:rFonts w:ascii="Cambria" w:hAnsi="Cambria" w:cs="Arial"/>
          <w:sz w:val="24"/>
          <w:szCs w:val="24"/>
        </w:rPr>
      </w:pPr>
      <w:r w:rsidRPr="006D2644">
        <w:rPr>
          <w:rFonts w:ascii="Cambria" w:hAnsi="Cambria" w:cs="Arial"/>
          <w:sz w:val="24"/>
          <w:szCs w:val="24"/>
        </w:rPr>
        <w:t xml:space="preserve">Uprawnienia budowlane, o których mowa powyżej, muszą być zgodne z ustawą z dnia </w:t>
      </w:r>
      <w:r w:rsidRPr="006D2644">
        <w:rPr>
          <w:rFonts w:ascii="Cambria" w:hAnsi="Cambria" w:cs="Arial"/>
          <w:sz w:val="24"/>
          <w:szCs w:val="24"/>
        </w:rPr>
        <w:br/>
        <w:t xml:space="preserve">7 lipca 1994r. Prawo budowlane (t. j. Dz. U. z 2024r., poz., 725 z </w:t>
      </w:r>
      <w:proofErr w:type="spellStart"/>
      <w:r w:rsidRPr="006D2644">
        <w:rPr>
          <w:rFonts w:ascii="Cambria" w:hAnsi="Cambria" w:cs="Arial"/>
          <w:sz w:val="24"/>
          <w:szCs w:val="24"/>
        </w:rPr>
        <w:t>późn</w:t>
      </w:r>
      <w:proofErr w:type="spellEnd"/>
      <w:r w:rsidRPr="006D2644">
        <w:rPr>
          <w:rFonts w:ascii="Cambria" w:hAnsi="Cambria" w:cs="Arial"/>
          <w:sz w:val="24"/>
          <w:szCs w:val="24"/>
        </w:rPr>
        <w:t xml:space="preserve">. zm.) oraz Rozporządzeniem Ministra Inwestycji i Rozwoju z dnia 29 kwietnia 2019 r. w sprawie przygotowania zawodowego do wykonywania samodzielnych funkcji technicznych </w:t>
      </w:r>
      <w:r w:rsidRPr="006D2644">
        <w:rPr>
          <w:rFonts w:ascii="Cambria" w:hAnsi="Cambria" w:cs="Arial"/>
          <w:sz w:val="24"/>
          <w:szCs w:val="24"/>
        </w:rPr>
        <w:br/>
        <w:t xml:space="preserve">w budownictwie (Dz. U. z 2019 r., poz. 831 z </w:t>
      </w:r>
      <w:proofErr w:type="spellStart"/>
      <w:r w:rsidRPr="006D2644">
        <w:rPr>
          <w:rFonts w:ascii="Cambria" w:hAnsi="Cambria" w:cs="Arial"/>
          <w:sz w:val="24"/>
          <w:szCs w:val="24"/>
        </w:rPr>
        <w:t>późn</w:t>
      </w:r>
      <w:proofErr w:type="spellEnd"/>
      <w:r w:rsidRPr="006D2644">
        <w:rPr>
          <w:rFonts w:ascii="Cambria" w:hAnsi="Cambria" w:cs="Arial"/>
          <w:sz w:val="24"/>
          <w:szCs w:val="24"/>
        </w:rPr>
        <w:t xml:space="preserve">. zm.) lub inne odpowiadające im ważne uprawnienia budowlane wydane na podstawie wcześniej obowiązujących przepisów muszą być zgodne z tymi przepisami. Dopuszcza się równoważne kwalifikacje, zdobyte w innych państwach na zasadach określonych w art. 12a ustawy </w:t>
      </w:r>
      <w:r w:rsidRPr="006D2644">
        <w:rPr>
          <w:rFonts w:ascii="Cambria" w:hAnsi="Cambria" w:cs="Arial"/>
          <w:sz w:val="24"/>
          <w:szCs w:val="24"/>
        </w:rPr>
        <w:br/>
        <w:t xml:space="preserve">z dnia 7 lipca 1994r. Prawo budowlane, z uwzględnieniem postanowień ustawy z dnia </w:t>
      </w:r>
      <w:r w:rsidRPr="006D2644">
        <w:rPr>
          <w:rFonts w:ascii="Cambria" w:hAnsi="Cambria" w:cs="Arial"/>
          <w:sz w:val="24"/>
          <w:szCs w:val="24"/>
        </w:rPr>
        <w:br/>
        <w:t xml:space="preserve">22 grudnia 2015 r. o zasadach uznawania kwalifikacji zawodowych nabytych </w:t>
      </w:r>
      <w:r w:rsidRPr="006D2644">
        <w:rPr>
          <w:rFonts w:ascii="Cambria" w:hAnsi="Cambria" w:cs="Arial"/>
          <w:sz w:val="24"/>
          <w:szCs w:val="24"/>
        </w:rPr>
        <w:br/>
        <w:t xml:space="preserve">w państwach członkowskich Unii Europejskiej (t. j. Dz. U. z 2023, poz. 334 z </w:t>
      </w:r>
      <w:proofErr w:type="spellStart"/>
      <w:r w:rsidRPr="006D2644">
        <w:rPr>
          <w:rFonts w:ascii="Cambria" w:hAnsi="Cambria" w:cs="Arial"/>
          <w:sz w:val="24"/>
          <w:szCs w:val="24"/>
        </w:rPr>
        <w:t>późn</w:t>
      </w:r>
      <w:proofErr w:type="spellEnd"/>
      <w:r w:rsidRPr="006D2644">
        <w:rPr>
          <w:rFonts w:ascii="Cambria" w:hAnsi="Cambria" w:cs="Arial"/>
          <w:sz w:val="24"/>
          <w:szCs w:val="24"/>
        </w:rPr>
        <w:t>. zm.).</w:t>
      </w:r>
    </w:p>
    <w:p w14:paraId="22DCD3B0" w14:textId="77777777" w:rsidR="00D0349D" w:rsidRPr="006D2644" w:rsidRDefault="00D0349D" w:rsidP="00D0349D">
      <w:pPr>
        <w:pStyle w:val="pzp"/>
        <w:spacing w:line="240" w:lineRule="auto"/>
        <w:rPr>
          <w:rFonts w:ascii="Cambria" w:hAnsi="Cambria"/>
          <w:sz w:val="24"/>
          <w:szCs w:val="24"/>
        </w:rPr>
      </w:pPr>
      <w:r w:rsidRPr="006D2644">
        <w:rPr>
          <w:rFonts w:ascii="Cambria" w:hAnsi="Cambria" w:cstheme="minorHAnsi"/>
          <w:i/>
          <w:iCs/>
          <w:sz w:val="24"/>
          <w:szCs w:val="24"/>
        </w:rPr>
        <w:t>W przypadku Wykonawców wspólnie ubiegających się o zamówienie warunek ten</w:t>
      </w:r>
      <w:r w:rsidRPr="006D2644">
        <w:rPr>
          <w:rFonts w:ascii="Cambria" w:hAnsi="Cambria" w:cstheme="minorHAnsi"/>
          <w:i/>
          <w:iCs/>
          <w:sz w:val="24"/>
          <w:szCs w:val="24"/>
        </w:rPr>
        <w:br/>
        <w:t>można spełnić łącznie.</w:t>
      </w:r>
    </w:p>
    <w:p w14:paraId="0CB1CB47" w14:textId="77777777" w:rsidR="00D0349D" w:rsidRPr="006D2644" w:rsidRDefault="00D0349D" w:rsidP="00D0349D">
      <w:pPr>
        <w:pStyle w:val="pzp"/>
        <w:spacing w:after="0" w:line="240" w:lineRule="auto"/>
        <w:ind w:firstLine="0"/>
        <w:rPr>
          <w:rFonts w:ascii="Cambria" w:hAnsi="Cambria"/>
          <w:sz w:val="24"/>
          <w:szCs w:val="24"/>
        </w:rPr>
      </w:pPr>
      <w:r w:rsidRPr="006D2644">
        <w:rPr>
          <w:rFonts w:ascii="Cambria" w:eastAsiaTheme="minorHAnsi" w:hAnsi="Cambria"/>
          <w:b/>
          <w:sz w:val="24"/>
          <w:szCs w:val="24"/>
          <w:lang w:eastAsia="en-US"/>
        </w:rPr>
        <w:t xml:space="preserve">Zamawiający, w celu przeliczenia na PLN wszystkich wartości i danych finansowych podanych w innych walutach, zastosuje średni kurs Narodowego Banku Polskiego (NBP) aktualny na dzień publikacji ogłoszenia o zamówieniu, ogłaszany w sposób przewidziany w §8 uchwały Zarządu NBP nr 51/2002 z dnia </w:t>
      </w:r>
      <w:r w:rsidRPr="006D2644">
        <w:rPr>
          <w:rFonts w:ascii="Cambria" w:eastAsiaTheme="minorHAnsi" w:hAnsi="Cambria"/>
          <w:b/>
          <w:sz w:val="24"/>
          <w:szCs w:val="24"/>
          <w:lang w:eastAsia="en-US"/>
        </w:rPr>
        <w:br/>
        <w:t xml:space="preserve">23 września 2002r. w sprawie sposobu wyliczania i ogłaszania bieżących kursów walut obcych (tekst jedn.: Dz. Urz. NBP z 2017 r., poz. 15 z </w:t>
      </w:r>
      <w:proofErr w:type="spellStart"/>
      <w:r w:rsidRPr="006D2644">
        <w:rPr>
          <w:rFonts w:ascii="Cambria" w:eastAsiaTheme="minorHAnsi" w:hAnsi="Cambria"/>
          <w:b/>
          <w:sz w:val="24"/>
          <w:szCs w:val="24"/>
          <w:lang w:eastAsia="en-US"/>
        </w:rPr>
        <w:t>późn</w:t>
      </w:r>
      <w:proofErr w:type="spellEnd"/>
      <w:r w:rsidRPr="006D2644">
        <w:rPr>
          <w:rFonts w:ascii="Cambria" w:eastAsiaTheme="minorHAnsi" w:hAnsi="Cambria"/>
          <w:b/>
          <w:sz w:val="24"/>
          <w:szCs w:val="24"/>
          <w:lang w:eastAsia="en-US"/>
        </w:rPr>
        <w:t>. zm.).</w:t>
      </w:r>
    </w:p>
    <w:p w14:paraId="7F3339F3" w14:textId="1BD00915" w:rsidR="00AA45B5" w:rsidRPr="006D2644" w:rsidRDefault="00AA45B5" w:rsidP="00CC7967">
      <w:pPr>
        <w:spacing w:after="0" w:line="240" w:lineRule="auto"/>
        <w:jc w:val="both"/>
        <w:rPr>
          <w:rFonts w:ascii="Cambria" w:hAnsi="Cambria" w:cs="Times New Roman"/>
          <w:sz w:val="24"/>
          <w:szCs w:val="24"/>
        </w:rPr>
      </w:pPr>
    </w:p>
    <w:p w14:paraId="6B4317FC" w14:textId="77777777" w:rsidR="00CC7967" w:rsidRPr="006D2644" w:rsidRDefault="00CC7967" w:rsidP="00CC7967">
      <w:pPr>
        <w:spacing w:after="0" w:line="240" w:lineRule="auto"/>
        <w:jc w:val="both"/>
        <w:rPr>
          <w:rFonts w:ascii="Cambria" w:hAnsi="Cambria" w:cs="Times New Roman"/>
          <w:sz w:val="24"/>
          <w:szCs w:val="24"/>
        </w:rPr>
      </w:pPr>
    </w:p>
    <w:p w14:paraId="07FC105E" w14:textId="77777777" w:rsidR="00AA45B5" w:rsidRPr="006D2644" w:rsidRDefault="00AA45B5"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6.2. </w:t>
      </w:r>
      <w:r w:rsidRPr="006D2644">
        <w:rPr>
          <w:rFonts w:ascii="Cambria" w:hAnsi="Cambria" w:cs="Times New Roman"/>
          <w:sz w:val="24"/>
          <w:szCs w:val="24"/>
        </w:rPr>
        <w:t>Oceniając zdolność techniczną lub zawodową Zamawiający może, na każdym etapie postępowania, uznać, że Wykonawca nie posiada wymaganych zdolności, jeżeli posiadanie przez Wykonawcę sprzecznych interesów, w szczególności zaangażowanie zasobów technicznych lub zawodowych wykonawcy w inne przedsięwzięcia gospodarcze wykonawcy może mieć negatywny wpływ na realizację zamówienia.</w:t>
      </w:r>
    </w:p>
    <w:p w14:paraId="6C0C9653" w14:textId="77777777" w:rsidR="00AA45B5" w:rsidRPr="006D2644" w:rsidRDefault="00AA45B5"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6.3. </w:t>
      </w:r>
      <w:r w:rsidRPr="006D2644">
        <w:rPr>
          <w:rFonts w:ascii="Cambria" w:hAnsi="Cambria" w:cs="Times New Roman"/>
          <w:sz w:val="24"/>
          <w:szCs w:val="24"/>
        </w:rPr>
        <w:t xml:space="preserve">Wykonawca może w celu potwierdzenia spełniania warunków udziału w postępowaniu, w stosownych sytuacjach polegać na zdolnościach technicznych lub zawodowych podmiotów udostępniających zasoby, niezależnie od charakteru prawnego łączących go z nimi stosunków prawnych. </w:t>
      </w:r>
    </w:p>
    <w:p w14:paraId="39EFE67D" w14:textId="77777777" w:rsidR="00AA45B5" w:rsidRPr="006D2644" w:rsidRDefault="00AA45B5"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6.4. </w:t>
      </w:r>
      <w:r w:rsidRPr="006D2644">
        <w:rPr>
          <w:rFonts w:ascii="Cambria" w:hAnsi="Cambria" w:cs="Times New Roman"/>
          <w:sz w:val="24"/>
          <w:szCs w:val="24"/>
        </w:rPr>
        <w:t xml:space="preserve">W odniesieniu do warunków dotyczących wykształcenia, kwalifikacji zawodowych lub doświadczenia wykonawcy mogą polegać na zdolnościach podmiotów udostępniających zasoby, jeśli podmioty te wykonują roboty budowlane lub usługi, do realizacji których te zdolności są wymagane. </w:t>
      </w:r>
    </w:p>
    <w:p w14:paraId="436A1876" w14:textId="77777777" w:rsidR="00AA45B5" w:rsidRPr="006D2644" w:rsidRDefault="00AA45B5"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6.5. </w:t>
      </w:r>
      <w:r w:rsidRPr="006D2644">
        <w:rPr>
          <w:rFonts w:ascii="Cambria" w:hAnsi="Cambria" w:cs="Times New Roman"/>
          <w:sz w:val="24"/>
          <w:szCs w:val="24"/>
        </w:rPr>
        <w:t xml:space="preserve">Wykonawca, który polega na zdolnościach lub sytuacji 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 </w:t>
      </w:r>
    </w:p>
    <w:p w14:paraId="5839328B" w14:textId="77777777" w:rsidR="00AA45B5" w:rsidRPr="006D2644" w:rsidRDefault="00AA45B5"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6.6. </w:t>
      </w:r>
      <w:r w:rsidRPr="006D2644">
        <w:rPr>
          <w:rFonts w:ascii="Cambria" w:hAnsi="Cambria" w:cs="Times New Roman"/>
          <w:sz w:val="24"/>
          <w:szCs w:val="24"/>
        </w:rPr>
        <w:t>Zobowiązanie podmiotu udostępniającego zasoby ma potwierdzać, że stosunek łączący wykonawcę z podmiotami udostępniającymi zasoby gwarantuje dostęp do tych zasobów oraz określa w szczególności:</w:t>
      </w:r>
    </w:p>
    <w:p w14:paraId="2554E9DF" w14:textId="77777777" w:rsidR="00AA45B5" w:rsidRPr="006D2644" w:rsidRDefault="00AA45B5" w:rsidP="00DF6851">
      <w:pPr>
        <w:spacing w:after="0" w:line="240" w:lineRule="auto"/>
        <w:jc w:val="both"/>
        <w:rPr>
          <w:rFonts w:ascii="Cambria" w:hAnsi="Cambria" w:cs="Times New Roman"/>
          <w:sz w:val="24"/>
          <w:szCs w:val="24"/>
        </w:rPr>
      </w:pPr>
      <w:r w:rsidRPr="006D2644">
        <w:rPr>
          <w:rFonts w:ascii="Cambria" w:hAnsi="Cambria" w:cs="Times New Roman"/>
          <w:sz w:val="24"/>
          <w:szCs w:val="24"/>
        </w:rPr>
        <w:t>a/ zakres dostępnych wykonawcy zasobów podmiotu udostępniającego zasoby</w:t>
      </w:r>
    </w:p>
    <w:p w14:paraId="459CCEA7" w14:textId="77777777" w:rsidR="00AA45B5" w:rsidRPr="006D2644" w:rsidRDefault="00AA45B5" w:rsidP="00DF6851">
      <w:pPr>
        <w:spacing w:after="0" w:line="240" w:lineRule="auto"/>
        <w:jc w:val="both"/>
        <w:rPr>
          <w:rFonts w:ascii="Cambria" w:hAnsi="Cambria" w:cs="Times New Roman"/>
          <w:sz w:val="24"/>
          <w:szCs w:val="24"/>
        </w:rPr>
      </w:pPr>
      <w:r w:rsidRPr="006D2644">
        <w:rPr>
          <w:rFonts w:ascii="Cambria" w:hAnsi="Cambria" w:cs="Times New Roman"/>
          <w:sz w:val="24"/>
          <w:szCs w:val="24"/>
        </w:rPr>
        <w:t>b/ sposób i okres udostępnienia wykonawcy i wykorzystania przez niego zasobów podmiotu udostępniającego te zasoby przy wykonywaniu zamówienia</w:t>
      </w:r>
    </w:p>
    <w:p w14:paraId="2BB0B0D0" w14:textId="77777777" w:rsidR="00AA45B5" w:rsidRPr="006D2644" w:rsidRDefault="00AA45B5" w:rsidP="00DF6851">
      <w:pPr>
        <w:spacing w:after="0" w:line="240" w:lineRule="auto"/>
        <w:jc w:val="both"/>
        <w:rPr>
          <w:rFonts w:ascii="Cambria" w:hAnsi="Cambria" w:cs="Times New Roman"/>
          <w:sz w:val="24"/>
          <w:szCs w:val="24"/>
        </w:rPr>
      </w:pPr>
      <w:r w:rsidRPr="006D2644">
        <w:rPr>
          <w:rFonts w:ascii="Cambria" w:hAnsi="Cambria" w:cs="Times New Roman"/>
          <w:sz w:val="24"/>
          <w:szCs w:val="24"/>
        </w:rPr>
        <w:t xml:space="preserve">c/ 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 </w:t>
      </w:r>
    </w:p>
    <w:p w14:paraId="347BF4BA" w14:textId="77777777" w:rsidR="00AA45B5" w:rsidRPr="006D2644" w:rsidRDefault="00AA45B5"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6.7. </w:t>
      </w:r>
      <w:r w:rsidRPr="006D2644">
        <w:rPr>
          <w:rFonts w:ascii="Cambria" w:hAnsi="Cambria" w:cs="Times New Roman"/>
          <w:sz w:val="24"/>
          <w:szCs w:val="24"/>
        </w:rPr>
        <w:t xml:space="preserve">Zamawiający ocenia, </w:t>
      </w:r>
      <w:r w:rsidR="00B825F1" w:rsidRPr="006D2644">
        <w:rPr>
          <w:rFonts w:ascii="Cambria" w:hAnsi="Cambria" w:cs="Times New Roman"/>
          <w:sz w:val="24"/>
          <w:szCs w:val="24"/>
        </w:rPr>
        <w:t xml:space="preserve">czy udostępniane wykonawcy przez podmioty udostępniające zasoby zdolności techniczne i zawodowe, pozwalają na wykazanie przez wykonawcę spełniania warunków udziału w postępowaniu, o których mowa w art. 112 ust. 2 pkt. 4 ustawy </w:t>
      </w:r>
      <w:proofErr w:type="spellStart"/>
      <w:r w:rsidR="00B825F1" w:rsidRPr="006D2644">
        <w:rPr>
          <w:rFonts w:ascii="Cambria" w:hAnsi="Cambria" w:cs="Times New Roman"/>
          <w:sz w:val="24"/>
          <w:szCs w:val="24"/>
        </w:rPr>
        <w:t>Pzp</w:t>
      </w:r>
      <w:proofErr w:type="spellEnd"/>
      <w:r w:rsidR="00B825F1" w:rsidRPr="006D2644">
        <w:rPr>
          <w:rFonts w:ascii="Cambria" w:hAnsi="Cambria" w:cs="Times New Roman"/>
          <w:sz w:val="24"/>
          <w:szCs w:val="24"/>
        </w:rPr>
        <w:t>, a także bada czy nie zachodzą wobec tego podmiotu podstawy wykluczenia, które zostały przewidziane względem wykonawcy.</w:t>
      </w:r>
    </w:p>
    <w:p w14:paraId="12686342" w14:textId="77777777" w:rsidR="00B825F1" w:rsidRPr="006D2644" w:rsidRDefault="00B825F1"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6.8. </w:t>
      </w:r>
      <w:r w:rsidRPr="006D2644">
        <w:rPr>
          <w:rFonts w:ascii="Cambria" w:hAnsi="Cambria" w:cs="Times New Roman"/>
          <w:sz w:val="24"/>
          <w:szCs w:val="24"/>
        </w:rPr>
        <w:t>Jeżeli zdolności techniczne lub zawodowe, podmiotu udostępniającego zasoby nie potwierdzają spełniania przez wykonawcę warunków udziału w postępowaniu lub zachodzą wobec tego podmiotu podstawy wykluczenia, zamawiający żąda aby wykonawca w terminie określonym przez zamawiającego:</w:t>
      </w:r>
    </w:p>
    <w:p w14:paraId="49B48CBB" w14:textId="77777777" w:rsidR="00B825F1" w:rsidRPr="006D2644" w:rsidRDefault="00B825F1" w:rsidP="00DF6851">
      <w:pPr>
        <w:spacing w:after="0" w:line="240" w:lineRule="auto"/>
        <w:jc w:val="both"/>
        <w:rPr>
          <w:rFonts w:ascii="Cambria" w:hAnsi="Cambria" w:cs="Times New Roman"/>
          <w:sz w:val="24"/>
          <w:szCs w:val="24"/>
        </w:rPr>
      </w:pPr>
      <w:r w:rsidRPr="006D2644">
        <w:rPr>
          <w:rFonts w:ascii="Cambria" w:hAnsi="Cambria" w:cs="Times New Roman"/>
          <w:sz w:val="24"/>
          <w:szCs w:val="24"/>
        </w:rPr>
        <w:t>a/ zastąpił ten podmiot innym podmiotem lub podmiotami</w:t>
      </w:r>
    </w:p>
    <w:p w14:paraId="2E87ACCA" w14:textId="77777777" w:rsidR="00B825F1" w:rsidRPr="006D2644" w:rsidRDefault="00B825F1" w:rsidP="00DF6851">
      <w:pPr>
        <w:spacing w:after="0" w:line="240" w:lineRule="auto"/>
        <w:jc w:val="both"/>
        <w:rPr>
          <w:rFonts w:ascii="Cambria" w:hAnsi="Cambria" w:cs="Times New Roman"/>
          <w:sz w:val="24"/>
          <w:szCs w:val="24"/>
        </w:rPr>
      </w:pPr>
      <w:r w:rsidRPr="006D2644">
        <w:rPr>
          <w:rFonts w:ascii="Cambria" w:hAnsi="Cambria" w:cs="Times New Roman"/>
          <w:sz w:val="24"/>
          <w:szCs w:val="24"/>
        </w:rPr>
        <w:t>b/ albo wykazał, że samodzielnie spełnia warunki udziału w postępowaniu</w:t>
      </w:r>
    </w:p>
    <w:p w14:paraId="25FC8678" w14:textId="77777777" w:rsidR="00D77501" w:rsidRPr="006D2644" w:rsidRDefault="00B825F1"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6.9. </w:t>
      </w:r>
      <w:r w:rsidRPr="006D2644">
        <w:rPr>
          <w:rFonts w:ascii="Cambria" w:hAnsi="Cambria" w:cs="Times New Roman"/>
          <w:sz w:val="24"/>
          <w:szCs w:val="24"/>
        </w:rPr>
        <w:t>Wykonawca nie może po upływie terminu składani ofert, powołać się na zdolność podmiotów udostępniających zasoby jeżeli na etapie składania ofert nie polegał on w danym zakresie na zdolnościach podmiotów udostępniających zasoby.</w:t>
      </w:r>
    </w:p>
    <w:p w14:paraId="63BF6F33" w14:textId="77777777" w:rsidR="00D77501" w:rsidRPr="006D2644" w:rsidRDefault="00D77501" w:rsidP="00DF6851">
      <w:pPr>
        <w:pStyle w:val="Akapitzlist"/>
        <w:spacing w:after="0" w:line="240" w:lineRule="auto"/>
        <w:ind w:left="0"/>
        <w:jc w:val="center"/>
        <w:rPr>
          <w:rFonts w:ascii="Cambria" w:hAnsi="Cambria" w:cs="Times New Roman"/>
          <w:sz w:val="24"/>
          <w:szCs w:val="24"/>
        </w:rPr>
      </w:pPr>
    </w:p>
    <w:p w14:paraId="4219EDEA" w14:textId="77777777" w:rsidR="00B825F1" w:rsidRPr="006D2644" w:rsidRDefault="00B825F1"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Rozdział 7</w:t>
      </w:r>
    </w:p>
    <w:p w14:paraId="77C9038B" w14:textId="77777777" w:rsidR="00AA45B5" w:rsidRPr="006D2644" w:rsidRDefault="00B825F1" w:rsidP="00DF6851">
      <w:pPr>
        <w:spacing w:after="0" w:line="240" w:lineRule="auto"/>
        <w:jc w:val="center"/>
        <w:rPr>
          <w:rFonts w:ascii="Cambria" w:hAnsi="Cambria" w:cs="Times New Roman"/>
          <w:b/>
          <w:bCs/>
          <w:sz w:val="24"/>
          <w:szCs w:val="24"/>
        </w:rPr>
      </w:pPr>
      <w:r w:rsidRPr="006D2644">
        <w:rPr>
          <w:rFonts w:ascii="Cambria" w:hAnsi="Cambria" w:cs="Times New Roman"/>
          <w:b/>
          <w:bCs/>
          <w:sz w:val="24"/>
          <w:szCs w:val="24"/>
        </w:rPr>
        <w:t>PODSTAWY WYKLUCZENIA Z POSTĘPOWANIA</w:t>
      </w:r>
    </w:p>
    <w:p w14:paraId="7599EE05" w14:textId="77777777" w:rsidR="00DD2240" w:rsidRPr="006D2644" w:rsidRDefault="00DD2240"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7.1.</w:t>
      </w:r>
      <w:r w:rsidRPr="006D2644">
        <w:rPr>
          <w:rFonts w:ascii="Cambria" w:hAnsi="Cambria" w:cs="Times New Roman"/>
          <w:sz w:val="24"/>
          <w:szCs w:val="24"/>
        </w:rPr>
        <w:t xml:space="preserve"> Z postępowania o udzielenie zamówienia wyklucza się Wykonawcę, w stosunku, do którego zachodzi którakolwiek z okoliczności, o których mowa w art. 108 ustawy tj. wykonawcę: </w:t>
      </w:r>
    </w:p>
    <w:p w14:paraId="2D4D1FD7" w14:textId="77777777" w:rsidR="00DD2240" w:rsidRPr="006D2644" w:rsidRDefault="00DD2240" w:rsidP="00DF6851">
      <w:pPr>
        <w:spacing w:after="0" w:line="240" w:lineRule="auto"/>
        <w:ind w:firstLine="708"/>
        <w:jc w:val="both"/>
        <w:rPr>
          <w:rFonts w:ascii="Cambria" w:hAnsi="Cambria" w:cs="Times New Roman"/>
          <w:sz w:val="24"/>
          <w:szCs w:val="24"/>
        </w:rPr>
      </w:pPr>
      <w:r w:rsidRPr="006D2644">
        <w:rPr>
          <w:rFonts w:ascii="Cambria" w:hAnsi="Cambria" w:cs="Times New Roman"/>
          <w:sz w:val="24"/>
          <w:szCs w:val="24"/>
        </w:rPr>
        <w:t xml:space="preserve">1) będącego osobą fizyczną, którego prawomocnie skazano za przestępstwo: </w:t>
      </w:r>
    </w:p>
    <w:p w14:paraId="02CB55D9" w14:textId="77777777" w:rsidR="00DD2240" w:rsidRPr="006D2644" w:rsidRDefault="00DD2240" w:rsidP="00DF6851">
      <w:pPr>
        <w:spacing w:after="0" w:line="240" w:lineRule="auto"/>
        <w:ind w:left="708" w:firstLine="708"/>
        <w:jc w:val="both"/>
        <w:rPr>
          <w:rFonts w:ascii="Cambria" w:hAnsi="Cambria" w:cs="Times New Roman"/>
          <w:sz w:val="24"/>
          <w:szCs w:val="24"/>
        </w:rPr>
      </w:pPr>
      <w:r w:rsidRPr="006D2644">
        <w:rPr>
          <w:rFonts w:ascii="Cambria" w:hAnsi="Cambria" w:cs="Times New Roman"/>
          <w:sz w:val="24"/>
          <w:szCs w:val="24"/>
        </w:rPr>
        <w:t xml:space="preserve">a) udziału w zorganizowanej grupie przestępczej albo związku mającym na celu popełnienie przestępstwa lub przestępstwa skarbowego, o którym mowa w art. 258 Kodeksu karnego, </w:t>
      </w:r>
    </w:p>
    <w:p w14:paraId="4DA91809" w14:textId="77777777" w:rsidR="00DD2240" w:rsidRPr="006D2644" w:rsidRDefault="00DD2240" w:rsidP="00DF6851">
      <w:pPr>
        <w:spacing w:after="0" w:line="240" w:lineRule="auto"/>
        <w:ind w:left="708" w:firstLine="708"/>
        <w:jc w:val="both"/>
        <w:rPr>
          <w:rFonts w:ascii="Cambria" w:hAnsi="Cambria" w:cs="Times New Roman"/>
          <w:sz w:val="24"/>
          <w:szCs w:val="24"/>
        </w:rPr>
      </w:pPr>
      <w:r w:rsidRPr="006D2644">
        <w:rPr>
          <w:rFonts w:ascii="Cambria" w:hAnsi="Cambria" w:cs="Times New Roman"/>
          <w:sz w:val="24"/>
          <w:szCs w:val="24"/>
        </w:rPr>
        <w:t xml:space="preserve">b) handlu ludźmi, o którym mowa w art. 189a Kodeksu karnego, </w:t>
      </w:r>
    </w:p>
    <w:p w14:paraId="6B0BDF92" w14:textId="77777777" w:rsidR="00DD2240" w:rsidRPr="006D2644" w:rsidRDefault="00DD2240" w:rsidP="00DF6851">
      <w:pPr>
        <w:spacing w:after="0" w:line="240" w:lineRule="auto"/>
        <w:ind w:left="708" w:firstLine="708"/>
        <w:jc w:val="both"/>
        <w:rPr>
          <w:rFonts w:ascii="Cambria" w:hAnsi="Cambria" w:cs="Times New Roman"/>
          <w:sz w:val="24"/>
          <w:szCs w:val="24"/>
        </w:rPr>
      </w:pPr>
      <w:r w:rsidRPr="006D2644">
        <w:rPr>
          <w:rFonts w:ascii="Cambria" w:hAnsi="Cambria" w:cs="Times New Roman"/>
          <w:sz w:val="24"/>
          <w:szCs w:val="24"/>
        </w:rPr>
        <w:t xml:space="preserve">c) </w:t>
      </w:r>
      <w:r w:rsidR="00CE3A9E" w:rsidRPr="006D2644">
        <w:rPr>
          <w:rFonts w:ascii="Cambria" w:hAnsi="Cambria" w:cs="Times New Roman"/>
          <w:sz w:val="24"/>
          <w:szCs w:val="24"/>
          <w:shd w:val="clear" w:color="auto" w:fill="FFFFFF"/>
        </w:rPr>
        <w:t xml:space="preserve">o którym mowa w </w:t>
      </w:r>
      <w:hyperlink r:id="rId14" w:anchor="/document/16798683?unitId=art(228)&amp;cm=DOCUMENT" w:history="1">
        <w:r w:rsidR="00CE3A9E" w:rsidRPr="006D2644">
          <w:rPr>
            <w:rStyle w:val="Hipercze"/>
            <w:rFonts w:ascii="Cambria" w:hAnsi="Cambria" w:cs="Times New Roman"/>
            <w:color w:val="auto"/>
            <w:sz w:val="24"/>
            <w:szCs w:val="24"/>
            <w:u w:val="none"/>
            <w:shd w:val="clear" w:color="auto" w:fill="FFFFFF"/>
          </w:rPr>
          <w:t>art. 228-230a</w:t>
        </w:r>
      </w:hyperlink>
      <w:r w:rsidR="00CE3A9E" w:rsidRPr="006D2644">
        <w:rPr>
          <w:rFonts w:ascii="Cambria" w:hAnsi="Cambria" w:cs="Times New Roman"/>
          <w:sz w:val="24"/>
          <w:szCs w:val="24"/>
          <w:shd w:val="clear" w:color="auto" w:fill="FFFFFF"/>
        </w:rPr>
        <w:t xml:space="preserve">, </w:t>
      </w:r>
      <w:hyperlink r:id="rId15" w:anchor="/document/17631344?unitId=art(250(a))&amp;cm=DOCUMENT" w:history="1">
        <w:r w:rsidR="00CE3A9E" w:rsidRPr="006D2644">
          <w:rPr>
            <w:rStyle w:val="Hipercze"/>
            <w:rFonts w:ascii="Cambria" w:hAnsi="Cambria" w:cs="Times New Roman"/>
            <w:color w:val="auto"/>
            <w:sz w:val="24"/>
            <w:szCs w:val="24"/>
            <w:u w:val="none"/>
            <w:shd w:val="clear" w:color="auto" w:fill="FFFFFF"/>
          </w:rPr>
          <w:t>art. 250a</w:t>
        </w:r>
      </w:hyperlink>
      <w:r w:rsidR="00CE3A9E" w:rsidRPr="006D2644">
        <w:rPr>
          <w:rFonts w:ascii="Cambria" w:hAnsi="Cambria" w:cs="Times New Roman"/>
          <w:sz w:val="24"/>
          <w:szCs w:val="24"/>
          <w:shd w:val="clear" w:color="auto" w:fill="FFFFFF"/>
        </w:rPr>
        <w:t xml:space="preserve"> Kodeksu karnego, w </w:t>
      </w:r>
      <w:hyperlink r:id="rId16" w:anchor="/document/17631344?unitId=art(46)&amp;cm=DOCUMENT" w:history="1">
        <w:r w:rsidR="00CE3A9E" w:rsidRPr="006D2644">
          <w:rPr>
            <w:rStyle w:val="Hipercze"/>
            <w:rFonts w:ascii="Cambria" w:hAnsi="Cambria" w:cs="Times New Roman"/>
            <w:color w:val="auto"/>
            <w:sz w:val="24"/>
            <w:szCs w:val="24"/>
            <w:u w:val="none"/>
            <w:shd w:val="clear" w:color="auto" w:fill="FFFFFF"/>
          </w:rPr>
          <w:t>art. 46-48</w:t>
        </w:r>
      </w:hyperlink>
      <w:r w:rsidR="00CE3A9E" w:rsidRPr="006D2644">
        <w:rPr>
          <w:rFonts w:ascii="Cambria" w:hAnsi="Cambria" w:cs="Times New Roman"/>
          <w:sz w:val="24"/>
          <w:szCs w:val="24"/>
          <w:shd w:val="clear" w:color="auto" w:fill="FFFFFF"/>
        </w:rPr>
        <w:t xml:space="preserve"> ustawy z dnia 25 czerwca 2010 r. o sporcie (Dz. U. z 2020 r. poz. 1133 oraz z 2021 r. poz. 2054) lub w </w:t>
      </w:r>
      <w:hyperlink r:id="rId17" w:anchor="/document/17712396?unitId=art(54)ust(1)&amp;cm=DOCUMENT" w:history="1">
        <w:r w:rsidR="00CE3A9E" w:rsidRPr="006D2644">
          <w:rPr>
            <w:rStyle w:val="Hipercze"/>
            <w:rFonts w:ascii="Cambria" w:hAnsi="Cambria" w:cs="Times New Roman"/>
            <w:color w:val="auto"/>
            <w:sz w:val="24"/>
            <w:szCs w:val="24"/>
            <w:u w:val="none"/>
            <w:shd w:val="clear" w:color="auto" w:fill="FFFFFF"/>
          </w:rPr>
          <w:t>art. 54 ust. 1-4</w:t>
        </w:r>
      </w:hyperlink>
      <w:r w:rsidR="00CE3A9E" w:rsidRPr="006D2644">
        <w:rPr>
          <w:rFonts w:ascii="Cambria" w:hAnsi="Cambria" w:cs="Times New Roman"/>
          <w:sz w:val="24"/>
          <w:szCs w:val="24"/>
          <w:shd w:val="clear" w:color="auto" w:fill="FFFFFF"/>
        </w:rPr>
        <w:t xml:space="preserve"> ustawy z dnia 12 maja 2011 r. o refundacji leków, środków spożywczych specjalnego przeznaczenia żywieniowego oraz wyrobów medycznych (Dz. U. z 2021 r. poz. 523, 1292, 1559 i 2054),</w:t>
      </w:r>
    </w:p>
    <w:p w14:paraId="418CCDC3" w14:textId="77777777" w:rsidR="00DD2240" w:rsidRPr="006D2644" w:rsidRDefault="00DD2240" w:rsidP="00DF6851">
      <w:pPr>
        <w:spacing w:after="0" w:line="240" w:lineRule="auto"/>
        <w:ind w:left="708" w:firstLine="708"/>
        <w:jc w:val="both"/>
        <w:rPr>
          <w:rFonts w:ascii="Cambria" w:hAnsi="Cambria" w:cs="Times New Roman"/>
          <w:sz w:val="24"/>
          <w:szCs w:val="24"/>
        </w:rPr>
      </w:pPr>
      <w:r w:rsidRPr="006D2644">
        <w:rPr>
          <w:rFonts w:ascii="Cambria" w:hAnsi="Cambria" w:cs="Times New Roman"/>
          <w:sz w:val="24"/>
          <w:szCs w:val="24"/>
        </w:rPr>
        <w:t xml:space="preserve">d) finansowania przestępstwa o charakterze terrorystycznym, o którym mowa w art. 165a Kodeksu karnego, lub przestępstwo udaremniania lub utrudniania stwierdzenia przestępnego pochodzenia pieniędzy lub ukrywania ich pochodzenia, o którym mowa w art. 299 Kodeksu karnego, </w:t>
      </w:r>
    </w:p>
    <w:p w14:paraId="51BE9711" w14:textId="77777777" w:rsidR="00DD2240" w:rsidRPr="006D2644" w:rsidRDefault="00DD2240" w:rsidP="00DF6851">
      <w:pPr>
        <w:spacing w:after="0" w:line="240" w:lineRule="auto"/>
        <w:ind w:left="708" w:firstLine="708"/>
        <w:jc w:val="both"/>
        <w:rPr>
          <w:rFonts w:ascii="Cambria" w:hAnsi="Cambria" w:cs="Times New Roman"/>
          <w:sz w:val="24"/>
          <w:szCs w:val="24"/>
        </w:rPr>
      </w:pPr>
      <w:r w:rsidRPr="006D2644">
        <w:rPr>
          <w:rFonts w:ascii="Cambria" w:hAnsi="Cambria" w:cs="Times New Roman"/>
          <w:sz w:val="24"/>
          <w:szCs w:val="24"/>
        </w:rPr>
        <w:t xml:space="preserve">e) o charakterze terrorystycznym, o którym mowa w art. 115 § 20 Kodeksu karnego, lub mające na celu popełnienie tego przestępstwa, </w:t>
      </w:r>
    </w:p>
    <w:p w14:paraId="17B6503A" w14:textId="77777777" w:rsidR="00DD2240" w:rsidRPr="006D2644" w:rsidRDefault="00DD2240" w:rsidP="00DF6851">
      <w:pPr>
        <w:spacing w:after="0" w:line="240" w:lineRule="auto"/>
        <w:ind w:left="708" w:firstLine="708"/>
        <w:jc w:val="both"/>
        <w:rPr>
          <w:rFonts w:ascii="Cambria" w:hAnsi="Cambria" w:cs="Times New Roman"/>
          <w:sz w:val="24"/>
          <w:szCs w:val="24"/>
        </w:rPr>
      </w:pPr>
      <w:r w:rsidRPr="006D2644">
        <w:rPr>
          <w:rFonts w:ascii="Cambria" w:hAnsi="Cambria" w:cs="Times New Roman"/>
          <w:sz w:val="24"/>
          <w:szCs w:val="24"/>
        </w:rPr>
        <w:t xml:space="preserve">f) powierzenia wykonywania pracy małoletniemu cudzoziemcowi, o którym mowa w art. 9 ust. 2 ustawy z dnia 15 czerwca 2012 r. o skutkach powierzania wykonywania pracy cudzoziemcom przebywającym wbrew przepisom na terytorium Rzeczypospolitej Polskiej (Dz. U. poz. 769), </w:t>
      </w:r>
    </w:p>
    <w:p w14:paraId="48308DDF" w14:textId="77777777" w:rsidR="00DD2240" w:rsidRPr="006D2644" w:rsidRDefault="00DD2240" w:rsidP="00DF6851">
      <w:pPr>
        <w:spacing w:after="0" w:line="240" w:lineRule="auto"/>
        <w:ind w:left="708" w:firstLine="708"/>
        <w:jc w:val="both"/>
        <w:rPr>
          <w:rFonts w:ascii="Cambria" w:hAnsi="Cambria" w:cs="Times New Roman"/>
          <w:sz w:val="24"/>
          <w:szCs w:val="24"/>
        </w:rPr>
      </w:pPr>
      <w:r w:rsidRPr="006D2644">
        <w:rPr>
          <w:rFonts w:ascii="Cambria" w:hAnsi="Cambria" w:cs="Times New Roman"/>
          <w:sz w:val="24"/>
          <w:szCs w:val="24"/>
        </w:rPr>
        <w:t xml:space="preserve">g) przeciwko obrotowi gospodarczemu, o których mowa w art. 296-307 Kodeksu karnego, przestępstwo oszustwa, o którym mowa w art. 286 Kodeksu karnego, przestępstwo przeciwko wiarygodności dokumentów, o których mowa w art. 270-277d Kodeksu karnego, lub przestępstwo skarbowe, </w:t>
      </w:r>
    </w:p>
    <w:p w14:paraId="09BF84D3" w14:textId="77777777" w:rsidR="00B825F1" w:rsidRPr="006D2644" w:rsidRDefault="00DD2240" w:rsidP="00DF6851">
      <w:pPr>
        <w:spacing w:after="0" w:line="240" w:lineRule="auto"/>
        <w:ind w:left="708" w:firstLine="708"/>
        <w:jc w:val="both"/>
        <w:rPr>
          <w:rFonts w:ascii="Cambria" w:hAnsi="Cambria" w:cs="Times New Roman"/>
          <w:sz w:val="24"/>
          <w:szCs w:val="24"/>
        </w:rPr>
      </w:pPr>
      <w:r w:rsidRPr="006D2644">
        <w:rPr>
          <w:rFonts w:ascii="Cambria" w:hAnsi="Cambria" w:cs="Times New Roman"/>
          <w:sz w:val="24"/>
          <w:szCs w:val="24"/>
        </w:rPr>
        <w:t>h) o którym mowa w art. 9 ust. 1 i 3 lub art. 10 ustawy z dnia 15 czerwca 2012r. o skutkach powierzania wykonywania pracy cudzoziemcom przebywającym wbrew przepisom na terytorium Rzeczypospolitej Polskiej</w:t>
      </w:r>
    </w:p>
    <w:p w14:paraId="135739D8" w14:textId="77777777" w:rsidR="00DD2240" w:rsidRPr="006D2644" w:rsidRDefault="00DD2240" w:rsidP="00DF6851">
      <w:pPr>
        <w:spacing w:after="0" w:line="240" w:lineRule="auto"/>
        <w:ind w:firstLine="708"/>
        <w:jc w:val="both"/>
        <w:rPr>
          <w:rFonts w:ascii="Cambria" w:hAnsi="Cambria" w:cs="Times New Roman"/>
          <w:sz w:val="24"/>
          <w:szCs w:val="24"/>
        </w:rPr>
      </w:pPr>
      <w:r w:rsidRPr="006D2644">
        <w:rPr>
          <w:rFonts w:ascii="Cambria" w:hAnsi="Cambria" w:cs="Times New Roman"/>
          <w:sz w:val="24"/>
          <w:szCs w:val="24"/>
        </w:rPr>
        <w:t xml:space="preserve">- lub za odpowiedni czyn zabroniony określony w przepisach prawa obcego; </w:t>
      </w:r>
    </w:p>
    <w:p w14:paraId="1452C6DF" w14:textId="77777777" w:rsidR="00DD2240" w:rsidRPr="006D2644" w:rsidRDefault="00DD2240" w:rsidP="00DF6851">
      <w:pPr>
        <w:spacing w:after="0" w:line="240" w:lineRule="auto"/>
        <w:ind w:left="708"/>
        <w:jc w:val="both"/>
        <w:rPr>
          <w:rFonts w:ascii="Cambria" w:hAnsi="Cambria" w:cs="Times New Roman"/>
          <w:sz w:val="24"/>
          <w:szCs w:val="24"/>
        </w:rPr>
      </w:pPr>
      <w:r w:rsidRPr="006D2644">
        <w:rPr>
          <w:rFonts w:ascii="Cambria" w:hAnsi="Cambria" w:cs="Times New Roman"/>
          <w:sz w:val="24"/>
          <w:szCs w:val="24"/>
        </w:rPr>
        <w:t xml:space="preserve">2) jeżeli urzędującego członka jego organu zarządzającego lub nadzorczego, wspólnika spółki w spółce jawnej lub partnerskiej albo komplementariusza w spółce komandytowej lub komandytowo-akcyjnej lub prokurenta prawomocnie skazano za przestępstwo, o którym mowa w pkt 1; </w:t>
      </w:r>
    </w:p>
    <w:p w14:paraId="46A423B7" w14:textId="77777777" w:rsidR="00DD2240" w:rsidRPr="006D2644" w:rsidRDefault="00DD2240" w:rsidP="00DF6851">
      <w:pPr>
        <w:spacing w:after="0" w:line="240" w:lineRule="auto"/>
        <w:ind w:left="708"/>
        <w:jc w:val="both"/>
        <w:rPr>
          <w:rFonts w:ascii="Cambria" w:hAnsi="Cambria" w:cs="Times New Roman"/>
          <w:sz w:val="24"/>
          <w:szCs w:val="24"/>
        </w:rPr>
      </w:pPr>
      <w:r w:rsidRPr="006D2644">
        <w:rPr>
          <w:rFonts w:ascii="Cambria" w:hAnsi="Cambria" w:cs="Times New Roman"/>
          <w:sz w:val="24"/>
          <w:szCs w:val="24"/>
        </w:rPr>
        <w:t xml:space="preserve">3) 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w:t>
      </w:r>
    </w:p>
    <w:p w14:paraId="21FB00FE" w14:textId="77777777" w:rsidR="00DD2240" w:rsidRPr="006D2644" w:rsidRDefault="00DD2240" w:rsidP="00DF6851">
      <w:pPr>
        <w:spacing w:after="0" w:line="240" w:lineRule="auto"/>
        <w:ind w:left="708"/>
        <w:jc w:val="both"/>
        <w:rPr>
          <w:rFonts w:ascii="Cambria" w:hAnsi="Cambria" w:cs="Times New Roman"/>
          <w:sz w:val="24"/>
          <w:szCs w:val="24"/>
        </w:rPr>
      </w:pPr>
      <w:r w:rsidRPr="006D2644">
        <w:rPr>
          <w:rFonts w:ascii="Cambria" w:hAnsi="Cambria" w:cs="Times New Roman"/>
          <w:sz w:val="24"/>
          <w:szCs w:val="24"/>
        </w:rPr>
        <w:t xml:space="preserve">4) wobec którego prawomocnie orzeczono zakaz ubiegania się o zamówienia publiczne; </w:t>
      </w:r>
    </w:p>
    <w:p w14:paraId="3561DE20" w14:textId="77777777" w:rsidR="00DD2240" w:rsidRPr="006D2644" w:rsidRDefault="00DD2240" w:rsidP="00DF6851">
      <w:pPr>
        <w:spacing w:after="0" w:line="240" w:lineRule="auto"/>
        <w:ind w:left="708"/>
        <w:jc w:val="both"/>
        <w:rPr>
          <w:rFonts w:ascii="Cambria" w:hAnsi="Cambria" w:cs="Times New Roman"/>
          <w:sz w:val="24"/>
          <w:szCs w:val="24"/>
        </w:rPr>
      </w:pPr>
      <w:r w:rsidRPr="006D2644">
        <w:rPr>
          <w:rFonts w:ascii="Cambria" w:hAnsi="Cambria" w:cs="Times New Roman"/>
          <w:sz w:val="24"/>
          <w:szCs w:val="24"/>
        </w:rPr>
        <w:t>5)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w:t>
      </w:r>
    </w:p>
    <w:p w14:paraId="069340E7" w14:textId="77777777" w:rsidR="00DD2240" w:rsidRPr="006D2644" w:rsidRDefault="00DD2240" w:rsidP="00DF6851">
      <w:pPr>
        <w:spacing w:after="0" w:line="240" w:lineRule="auto"/>
        <w:ind w:left="708"/>
        <w:jc w:val="both"/>
        <w:rPr>
          <w:rFonts w:ascii="Cambria" w:hAnsi="Cambria" w:cs="Times New Roman"/>
          <w:sz w:val="24"/>
          <w:szCs w:val="24"/>
        </w:rPr>
      </w:pPr>
      <w:r w:rsidRPr="006D2644">
        <w:rPr>
          <w:rFonts w:ascii="Cambria" w:hAnsi="Cambria" w:cs="Times New Roman"/>
          <w:sz w:val="24"/>
          <w:szCs w:val="24"/>
        </w:rPr>
        <w:t xml:space="preserve">6) 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 </w:t>
      </w:r>
    </w:p>
    <w:p w14:paraId="5A2D9823" w14:textId="77777777" w:rsidR="0077287F" w:rsidRPr="006D2644" w:rsidRDefault="00DD2240"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7.2.</w:t>
      </w:r>
      <w:r w:rsidRPr="006D2644">
        <w:rPr>
          <w:rFonts w:ascii="Cambria" w:hAnsi="Cambria" w:cs="Times New Roman"/>
          <w:sz w:val="24"/>
          <w:szCs w:val="24"/>
        </w:rPr>
        <w:t xml:space="preserve"> Zamawiający nie przewiduje podstaw wykluczenia wskazanych w art. 109 ustawy. </w:t>
      </w:r>
    </w:p>
    <w:p w14:paraId="223255BA" w14:textId="77777777" w:rsidR="00DD2240" w:rsidRPr="006D2644" w:rsidRDefault="00DD2240"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7.3.</w:t>
      </w:r>
      <w:r w:rsidRPr="006D2644">
        <w:rPr>
          <w:rFonts w:ascii="Cambria" w:hAnsi="Cambria" w:cs="Times New Roman"/>
          <w:sz w:val="24"/>
          <w:szCs w:val="24"/>
        </w:rPr>
        <w:t xml:space="preserve"> Wykonawca może zostać wykluczony przez zamawiającego na każdym etapie postępowania o udzielenie zamówienia </w:t>
      </w:r>
    </w:p>
    <w:p w14:paraId="000F8057" w14:textId="77777777" w:rsidR="00DD2240" w:rsidRPr="006D2644" w:rsidRDefault="00DD2240"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7.4.</w:t>
      </w:r>
      <w:r w:rsidRPr="006D2644">
        <w:rPr>
          <w:rFonts w:ascii="Cambria" w:hAnsi="Cambria" w:cs="Times New Roman"/>
          <w:sz w:val="24"/>
          <w:szCs w:val="24"/>
        </w:rPr>
        <w:t xml:space="preserve"> Wykonawca nie podlega wykluczeniu w okolicznościach określonych w art. 108 ust. 1 pkt 1, 2 i 5 jeżeli udowodni zamawiającemu, że spełnił łącznie następujące przesłanki: </w:t>
      </w:r>
    </w:p>
    <w:p w14:paraId="6DBB2CD2" w14:textId="77777777" w:rsidR="00DD2240" w:rsidRPr="006D2644" w:rsidRDefault="00DD2240" w:rsidP="00DF6851">
      <w:pPr>
        <w:spacing w:after="0" w:line="240" w:lineRule="auto"/>
        <w:ind w:left="708"/>
        <w:jc w:val="both"/>
        <w:rPr>
          <w:rFonts w:ascii="Cambria" w:hAnsi="Cambria" w:cs="Times New Roman"/>
          <w:sz w:val="24"/>
          <w:szCs w:val="24"/>
        </w:rPr>
      </w:pPr>
      <w:r w:rsidRPr="006D2644">
        <w:rPr>
          <w:rFonts w:ascii="Cambria" w:hAnsi="Cambria" w:cs="Times New Roman"/>
          <w:sz w:val="24"/>
          <w:szCs w:val="24"/>
        </w:rPr>
        <w:t xml:space="preserve">1) naprawił lub zobowiązał się do naprawienia szkody wyrządzonej przestępstwem, wykroczeniem lub swoim nieprawidłowym postępowaniem, w tym poprzez zadośćuczynienie pieniężne; </w:t>
      </w:r>
    </w:p>
    <w:p w14:paraId="40B35C5E" w14:textId="77777777" w:rsidR="00DD2240" w:rsidRPr="006D2644" w:rsidRDefault="00DD2240" w:rsidP="00DF6851">
      <w:pPr>
        <w:spacing w:after="0" w:line="240" w:lineRule="auto"/>
        <w:ind w:left="708"/>
        <w:jc w:val="both"/>
        <w:rPr>
          <w:rFonts w:ascii="Cambria" w:hAnsi="Cambria" w:cs="Times New Roman"/>
          <w:sz w:val="24"/>
          <w:szCs w:val="24"/>
        </w:rPr>
      </w:pPr>
      <w:r w:rsidRPr="006D2644">
        <w:rPr>
          <w:rFonts w:ascii="Cambria" w:hAnsi="Cambria" w:cs="Times New Roman"/>
          <w:sz w:val="24"/>
          <w:szCs w:val="24"/>
        </w:rPr>
        <w:t>2) wyczerpująco wyjaśnił fakty i okoliczności związane z przestępstwem, wykroczeniem lub swoim nieprawidłowym postępowaniem oraz spowodowanymi przez nie szkodami, aktywnie współpracując odpowiednio z właściwymi organami, w tym organami ścigania, lub zamawiającym;</w:t>
      </w:r>
    </w:p>
    <w:p w14:paraId="3BEB4ECD" w14:textId="77777777" w:rsidR="00DD2240" w:rsidRPr="006D2644" w:rsidRDefault="00DD2240" w:rsidP="00DF6851">
      <w:pPr>
        <w:spacing w:after="0" w:line="240" w:lineRule="auto"/>
        <w:ind w:left="708"/>
        <w:jc w:val="both"/>
        <w:rPr>
          <w:rFonts w:ascii="Cambria" w:hAnsi="Cambria" w:cs="Times New Roman"/>
          <w:sz w:val="24"/>
          <w:szCs w:val="24"/>
        </w:rPr>
      </w:pPr>
      <w:r w:rsidRPr="006D2644">
        <w:rPr>
          <w:rFonts w:ascii="Cambria" w:hAnsi="Cambria" w:cs="Times New Roman"/>
          <w:sz w:val="24"/>
          <w:szCs w:val="24"/>
        </w:rPr>
        <w:t xml:space="preserve">3) podjął konkretne środki techniczne, organizacyjne i kadrowe, odpowiednie dla zapobiegania dalszym przestępstwom, wykroczeniom lub nieprawidłowemu postępowaniu, w szczególności: </w:t>
      </w:r>
    </w:p>
    <w:p w14:paraId="4D3AE158" w14:textId="77777777" w:rsidR="00DD2240" w:rsidRPr="006D2644" w:rsidRDefault="00DD2240" w:rsidP="00DF6851">
      <w:pPr>
        <w:spacing w:after="0" w:line="240" w:lineRule="auto"/>
        <w:ind w:left="708" w:firstLine="708"/>
        <w:jc w:val="both"/>
        <w:rPr>
          <w:rFonts w:ascii="Cambria" w:hAnsi="Cambria" w:cs="Times New Roman"/>
          <w:sz w:val="24"/>
          <w:szCs w:val="24"/>
        </w:rPr>
      </w:pPr>
      <w:r w:rsidRPr="006D2644">
        <w:rPr>
          <w:rFonts w:ascii="Cambria" w:hAnsi="Cambria" w:cs="Times New Roman"/>
          <w:sz w:val="24"/>
          <w:szCs w:val="24"/>
        </w:rPr>
        <w:t xml:space="preserve">a) zerwał wszelkie powiązania z osobami lub podmiotami odpowiedzialnymi za nieprawidłowe postępowanie wykonawcy, </w:t>
      </w:r>
    </w:p>
    <w:p w14:paraId="66E3C2C2" w14:textId="77777777" w:rsidR="00DD2240" w:rsidRPr="006D2644" w:rsidRDefault="00DD2240" w:rsidP="00DF6851">
      <w:pPr>
        <w:spacing w:after="0" w:line="240" w:lineRule="auto"/>
        <w:ind w:left="708" w:firstLine="708"/>
        <w:jc w:val="both"/>
        <w:rPr>
          <w:rFonts w:ascii="Cambria" w:hAnsi="Cambria" w:cs="Times New Roman"/>
          <w:sz w:val="24"/>
          <w:szCs w:val="24"/>
        </w:rPr>
      </w:pPr>
      <w:r w:rsidRPr="006D2644">
        <w:rPr>
          <w:rFonts w:ascii="Cambria" w:hAnsi="Cambria" w:cs="Times New Roman"/>
          <w:sz w:val="24"/>
          <w:szCs w:val="24"/>
        </w:rPr>
        <w:t xml:space="preserve">b) zreorganizował personel, </w:t>
      </w:r>
    </w:p>
    <w:p w14:paraId="4AB38BDB" w14:textId="77777777" w:rsidR="00DD2240" w:rsidRPr="006D2644" w:rsidRDefault="00DD2240" w:rsidP="00DF6851">
      <w:pPr>
        <w:spacing w:after="0" w:line="240" w:lineRule="auto"/>
        <w:ind w:left="708" w:firstLine="708"/>
        <w:jc w:val="both"/>
        <w:rPr>
          <w:rFonts w:ascii="Cambria" w:hAnsi="Cambria" w:cs="Times New Roman"/>
          <w:sz w:val="24"/>
          <w:szCs w:val="24"/>
        </w:rPr>
      </w:pPr>
      <w:r w:rsidRPr="006D2644">
        <w:rPr>
          <w:rFonts w:ascii="Cambria" w:hAnsi="Cambria" w:cs="Times New Roman"/>
          <w:sz w:val="24"/>
          <w:szCs w:val="24"/>
        </w:rPr>
        <w:t xml:space="preserve">c) wdrożył system sprawozdawczości i kontroli, </w:t>
      </w:r>
    </w:p>
    <w:p w14:paraId="6509224E" w14:textId="77777777" w:rsidR="00DD2240" w:rsidRPr="006D2644" w:rsidRDefault="00DD2240" w:rsidP="00DF6851">
      <w:pPr>
        <w:spacing w:after="0" w:line="240" w:lineRule="auto"/>
        <w:ind w:left="708" w:firstLine="708"/>
        <w:jc w:val="both"/>
        <w:rPr>
          <w:rFonts w:ascii="Cambria" w:hAnsi="Cambria" w:cs="Times New Roman"/>
          <w:sz w:val="24"/>
          <w:szCs w:val="24"/>
        </w:rPr>
      </w:pPr>
      <w:r w:rsidRPr="006D2644">
        <w:rPr>
          <w:rFonts w:ascii="Cambria" w:hAnsi="Cambria" w:cs="Times New Roman"/>
          <w:sz w:val="24"/>
          <w:szCs w:val="24"/>
        </w:rPr>
        <w:t xml:space="preserve">d) utworzył struktury audytu wewnętrznego do monitorowania przestrzegania przepisów, wewnętrznych regulacji lub standardów, </w:t>
      </w:r>
    </w:p>
    <w:p w14:paraId="2A75EAB2" w14:textId="77777777" w:rsidR="00DD2240" w:rsidRPr="006D2644" w:rsidRDefault="00DD2240" w:rsidP="00DF6851">
      <w:pPr>
        <w:spacing w:after="0" w:line="240" w:lineRule="auto"/>
        <w:ind w:left="708" w:firstLine="708"/>
        <w:jc w:val="both"/>
        <w:rPr>
          <w:rFonts w:ascii="Cambria" w:hAnsi="Cambria" w:cs="Times New Roman"/>
          <w:sz w:val="24"/>
          <w:szCs w:val="24"/>
        </w:rPr>
      </w:pPr>
      <w:r w:rsidRPr="006D2644">
        <w:rPr>
          <w:rFonts w:ascii="Cambria" w:hAnsi="Cambria" w:cs="Times New Roman"/>
          <w:sz w:val="24"/>
          <w:szCs w:val="24"/>
        </w:rPr>
        <w:t xml:space="preserve">e) wprowadził wewnętrzne regulacje dotyczące odpowiedzialności i odszkodowań za nieprzestrzeganie przepisów, wewnętrznych regulacji lub standardów. </w:t>
      </w:r>
    </w:p>
    <w:p w14:paraId="08B978C6" w14:textId="77777777" w:rsidR="00DD2240" w:rsidRPr="006D2644" w:rsidRDefault="00DD2240"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7.5.</w:t>
      </w:r>
      <w:r w:rsidRPr="006D2644">
        <w:rPr>
          <w:rFonts w:ascii="Cambria" w:hAnsi="Cambria" w:cs="Times New Roman"/>
          <w:sz w:val="24"/>
          <w:szCs w:val="24"/>
        </w:rPr>
        <w:t xml:space="preserve"> Zamawiający ocenia, czy podjęte przez wykonawcę czynności wskazane w pkt 7.4 są wystarczające do wykazania jego rzetelności, uwzględniając wagę i szczególne okoliczności czynu wykonawcy. Jeżeli podjęte przez wykonawcę czynności wskazane w pkt 7.4 nie są wystarczające do wykazania jego rzetelności, zamawiający wyklucza wykonawcę </w:t>
      </w:r>
    </w:p>
    <w:p w14:paraId="4E5AE9B1" w14:textId="77777777" w:rsidR="00DD2240" w:rsidRPr="006D2644" w:rsidRDefault="00DD2240"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7.6</w:t>
      </w:r>
      <w:r w:rsidRPr="006D2644">
        <w:rPr>
          <w:rFonts w:ascii="Cambria" w:hAnsi="Cambria" w:cs="Times New Roman"/>
          <w:sz w:val="24"/>
          <w:szCs w:val="24"/>
        </w:rPr>
        <w:t>. Sposób wykazania braku podstaw wykluczenia wskazano w rozdziale 8 SWZ.</w:t>
      </w:r>
    </w:p>
    <w:p w14:paraId="10C41A1F" w14:textId="77777777" w:rsidR="00481441" w:rsidRPr="006D2644" w:rsidRDefault="0024722D" w:rsidP="00481441">
      <w:pPr>
        <w:pStyle w:val="Default"/>
        <w:jc w:val="both"/>
        <w:rPr>
          <w:rFonts w:ascii="Cambria" w:hAnsi="Cambria" w:cs="Times New Roman"/>
          <w:color w:val="auto"/>
        </w:rPr>
      </w:pPr>
      <w:r w:rsidRPr="006D2644">
        <w:rPr>
          <w:rFonts w:ascii="Cambria" w:hAnsi="Cambria" w:cs="Times New Roman"/>
          <w:color w:val="auto"/>
        </w:rPr>
        <w:t xml:space="preserve">7.7. </w:t>
      </w:r>
      <w:r w:rsidRPr="006D2644">
        <w:rPr>
          <w:rFonts w:ascii="Cambria" w:hAnsi="Cambria" w:cs="Times New Roman"/>
          <w:b/>
          <w:bCs/>
          <w:color w:val="auto"/>
        </w:rPr>
        <w:t xml:space="preserve">Wykonawca podlega wykluczeniu także w oparciu o podstawy wykluczenia wskazane art. 7 </w:t>
      </w:r>
      <w:bookmarkStart w:id="10" w:name="_Hlk126755694"/>
      <w:r w:rsidRPr="006D2644">
        <w:rPr>
          <w:rFonts w:ascii="Cambria" w:hAnsi="Cambria" w:cs="Times New Roman"/>
          <w:b/>
          <w:bCs/>
          <w:color w:val="auto"/>
        </w:rPr>
        <w:t xml:space="preserve">ustawy z dnia 13 kwietnia 2022 r. o szczególnych rozwiązaniach w </w:t>
      </w:r>
      <w:r w:rsidR="00481441" w:rsidRPr="006D2644">
        <w:rPr>
          <w:rFonts w:ascii="Cambria" w:hAnsi="Cambria" w:cs="Times New Roman"/>
          <w:b/>
          <w:bCs/>
          <w:color w:val="auto"/>
        </w:rPr>
        <w:t xml:space="preserve"> zakresie przeciwdziałania wspieraniu agresji na Ukrainę oraz służących ochronie bezpieczeństwa narodowego </w:t>
      </w:r>
      <w:bookmarkEnd w:id="10"/>
      <w:r w:rsidR="00481441" w:rsidRPr="006D2644">
        <w:rPr>
          <w:rFonts w:ascii="Cambria" w:hAnsi="Cambria" w:cs="Times New Roman"/>
          <w:b/>
          <w:bCs/>
          <w:color w:val="auto"/>
        </w:rPr>
        <w:t xml:space="preserve">(t. j. Dz. U. 2023 r., poz. 129 z </w:t>
      </w:r>
      <w:proofErr w:type="spellStart"/>
      <w:r w:rsidR="00481441" w:rsidRPr="006D2644">
        <w:rPr>
          <w:rFonts w:ascii="Cambria" w:hAnsi="Cambria" w:cs="Times New Roman"/>
          <w:b/>
          <w:bCs/>
          <w:color w:val="auto"/>
        </w:rPr>
        <w:t>późn</w:t>
      </w:r>
      <w:proofErr w:type="spellEnd"/>
      <w:r w:rsidR="00481441" w:rsidRPr="006D2644">
        <w:rPr>
          <w:rFonts w:ascii="Cambria" w:hAnsi="Cambria" w:cs="Times New Roman"/>
          <w:b/>
          <w:bCs/>
          <w:color w:val="auto"/>
        </w:rPr>
        <w:t xml:space="preserve">. zm.). </w:t>
      </w:r>
    </w:p>
    <w:p w14:paraId="4E2AE38A" w14:textId="77777777" w:rsidR="00481441" w:rsidRPr="006D2644" w:rsidRDefault="00481441" w:rsidP="00481441">
      <w:pPr>
        <w:numPr>
          <w:ilvl w:val="1"/>
          <w:numId w:val="38"/>
        </w:numPr>
        <w:autoSpaceDE w:val="0"/>
        <w:autoSpaceDN w:val="0"/>
        <w:adjustRightInd w:val="0"/>
        <w:spacing w:after="52" w:line="240" w:lineRule="auto"/>
        <w:jc w:val="both"/>
        <w:rPr>
          <w:rFonts w:ascii="Cambria" w:hAnsi="Cambria" w:cs="Times New Roman"/>
          <w:sz w:val="24"/>
          <w:szCs w:val="24"/>
        </w:rPr>
      </w:pPr>
      <w:r w:rsidRPr="006D2644">
        <w:rPr>
          <w:rFonts w:ascii="Cambria" w:hAnsi="Cambria" w:cs="Times New Roman"/>
          <w:b/>
          <w:bCs/>
          <w:sz w:val="24"/>
          <w:szCs w:val="24"/>
        </w:rPr>
        <w:t xml:space="preserve">7.8. </w:t>
      </w:r>
      <w:r w:rsidRPr="006D2644">
        <w:rPr>
          <w:rFonts w:ascii="Cambria" w:hAnsi="Cambria" w:cs="Times New Roman"/>
          <w:sz w:val="24"/>
          <w:szCs w:val="24"/>
        </w:rPr>
        <w:t xml:space="preserve">Zamawiający informuje, z e wykluczeniu z postępowania na podstawie pkt 7.6 SWZ podlegają Wykonawcy: </w:t>
      </w:r>
    </w:p>
    <w:p w14:paraId="5E67FB86" w14:textId="77777777" w:rsidR="00481441" w:rsidRPr="006D2644" w:rsidRDefault="00481441" w:rsidP="00481441">
      <w:pPr>
        <w:numPr>
          <w:ilvl w:val="1"/>
          <w:numId w:val="38"/>
        </w:numPr>
        <w:autoSpaceDE w:val="0"/>
        <w:autoSpaceDN w:val="0"/>
        <w:adjustRightInd w:val="0"/>
        <w:spacing w:after="52" w:line="240" w:lineRule="auto"/>
        <w:jc w:val="both"/>
        <w:rPr>
          <w:rFonts w:ascii="Cambria" w:hAnsi="Cambria" w:cs="Times New Roman"/>
          <w:sz w:val="24"/>
          <w:szCs w:val="24"/>
        </w:rPr>
      </w:pPr>
      <w:r w:rsidRPr="006D2644">
        <w:rPr>
          <w:rFonts w:ascii="Cambria" w:hAnsi="Cambria" w:cs="Times New Roman"/>
          <w:sz w:val="24"/>
          <w:szCs w:val="24"/>
        </w:rPr>
        <w:t xml:space="preserve">1) wymienieni w wykazach określonych w rozporządzeniu 765/2006 z dnia 18 maja 2006 r. dotyczącego środków ograniczających w związku z sytuacją na Białorusi i udziałem Białorusi w agresji Rosji wobec Ukrainy (Dz. Urz. UE L 134 z 20.05.2006, str. 1, z </w:t>
      </w:r>
      <w:proofErr w:type="spellStart"/>
      <w:r w:rsidRPr="006D2644">
        <w:rPr>
          <w:rFonts w:ascii="Cambria" w:hAnsi="Cambria" w:cs="Times New Roman"/>
          <w:sz w:val="24"/>
          <w:szCs w:val="24"/>
        </w:rPr>
        <w:t>późn</w:t>
      </w:r>
      <w:proofErr w:type="spellEnd"/>
      <w:r w:rsidRPr="006D2644">
        <w:rPr>
          <w:rFonts w:ascii="Cambria" w:hAnsi="Cambria" w:cs="Times New Roman"/>
          <w:sz w:val="24"/>
          <w:szCs w:val="24"/>
        </w:rPr>
        <w:t xml:space="preserve">. zm.) i rozporządzeniu 269/2014 z dnia 17 marca 2014 r. w sprawie środków ograniczających w odniesieniu do działań podważających integralność terytorialną, suwerenność i niezależność Ukrainy lub im zagrażających (Dz. Urz. UE L 78 z 17.03.2014, str. 6, z </w:t>
      </w:r>
      <w:proofErr w:type="spellStart"/>
      <w:r w:rsidRPr="006D2644">
        <w:rPr>
          <w:rFonts w:ascii="Cambria" w:hAnsi="Cambria" w:cs="Times New Roman"/>
          <w:sz w:val="24"/>
          <w:szCs w:val="24"/>
        </w:rPr>
        <w:t>późn</w:t>
      </w:r>
      <w:proofErr w:type="spellEnd"/>
      <w:r w:rsidRPr="006D2644">
        <w:rPr>
          <w:rFonts w:ascii="Cambria" w:hAnsi="Cambria" w:cs="Times New Roman"/>
          <w:sz w:val="24"/>
          <w:szCs w:val="24"/>
        </w:rPr>
        <w:t xml:space="preserve">. zm.) albo wpisanego na listę na podstawie decyzji w sprawie wpisu na listę rozstrzygającej o zastosowaniu środka, o którym mowa w art. 1 pkt 3 powołanej ustawy; </w:t>
      </w:r>
    </w:p>
    <w:p w14:paraId="56292E14" w14:textId="77777777" w:rsidR="00481441" w:rsidRPr="006D2644" w:rsidRDefault="00481441" w:rsidP="00481441">
      <w:pPr>
        <w:numPr>
          <w:ilvl w:val="1"/>
          <w:numId w:val="38"/>
        </w:numPr>
        <w:autoSpaceDE w:val="0"/>
        <w:autoSpaceDN w:val="0"/>
        <w:adjustRightInd w:val="0"/>
        <w:spacing w:after="52" w:line="240" w:lineRule="auto"/>
        <w:jc w:val="both"/>
        <w:rPr>
          <w:rFonts w:ascii="Cambria" w:hAnsi="Cambria" w:cs="Times New Roman"/>
          <w:sz w:val="24"/>
          <w:szCs w:val="24"/>
        </w:rPr>
      </w:pPr>
      <w:r w:rsidRPr="006D2644">
        <w:rPr>
          <w:rFonts w:ascii="Cambria" w:hAnsi="Cambria" w:cs="Times New Roman"/>
          <w:sz w:val="24"/>
          <w:szCs w:val="24"/>
        </w:rPr>
        <w:t xml:space="preserve">2) którego beneficjentem rzeczywistym w rozumieniu ustawy z dnia 1 marca 2018 r. o przeciwdziałaniu praniu pieniędzy oraz finansowaniu terroryzmu (Dz. U. z 2022 r. poz. 593, 655, 835, 2180 i 2185) jest osoba wymieniona w wykazach określonych w rozporządzeniu 765/2006 z dnia 18 maja 2006 r. dotyczącego środków ograniczających w związku z sytuacją na Białorusi i udziałem Białorusi w agresji Rosji wobec Ukrainy (Dz. Urz. UE L 134 z 20.05.2006, str. 1, z </w:t>
      </w:r>
      <w:proofErr w:type="spellStart"/>
      <w:r w:rsidRPr="006D2644">
        <w:rPr>
          <w:rFonts w:ascii="Cambria" w:hAnsi="Cambria" w:cs="Times New Roman"/>
          <w:sz w:val="24"/>
          <w:szCs w:val="24"/>
        </w:rPr>
        <w:t>późn</w:t>
      </w:r>
      <w:proofErr w:type="spellEnd"/>
      <w:r w:rsidRPr="006D2644">
        <w:rPr>
          <w:rFonts w:ascii="Cambria" w:hAnsi="Cambria" w:cs="Times New Roman"/>
          <w:sz w:val="24"/>
          <w:szCs w:val="24"/>
        </w:rPr>
        <w:t xml:space="preserve">. zm.) i rozporządzeniu 269/2014 albo wpisana na listę lub będąca takim beneficjentem rzeczywistym od dnia 24 lutego 2022 r., o ile została wpisana na listę na podstawie decyzji w sprawie wpisu na listę rozstrzygającej o zastosowaniu środka, o którym mowa w art. 1 pkt 3 powołanej ustawy; </w:t>
      </w:r>
    </w:p>
    <w:p w14:paraId="04D98C69" w14:textId="77777777" w:rsidR="00481441" w:rsidRPr="006D2644" w:rsidRDefault="00481441" w:rsidP="00481441">
      <w:pPr>
        <w:numPr>
          <w:ilvl w:val="1"/>
          <w:numId w:val="38"/>
        </w:numPr>
        <w:autoSpaceDE w:val="0"/>
        <w:autoSpaceDN w:val="0"/>
        <w:adjustRightInd w:val="0"/>
        <w:spacing w:after="52" w:line="240" w:lineRule="auto"/>
        <w:jc w:val="both"/>
        <w:rPr>
          <w:rFonts w:ascii="Cambria" w:hAnsi="Cambria" w:cs="Times New Roman"/>
          <w:sz w:val="24"/>
          <w:szCs w:val="24"/>
        </w:rPr>
      </w:pPr>
      <w:r w:rsidRPr="006D2644">
        <w:rPr>
          <w:rFonts w:ascii="Cambria" w:hAnsi="Cambria" w:cs="Times New Roman"/>
          <w:sz w:val="24"/>
          <w:szCs w:val="24"/>
        </w:rPr>
        <w:t xml:space="preserve">3) którego jednostką dominującą w rozumieniu art. 3 ust. 1 pkt 37 ustawy z dnia 29 września 1994 r. o rachunkowości (Dz. U. z 2021 r. poz. 217, 2105 i 2106 oraz z 2022 r. poz. 1488) jest podmiot wymieniony w wykazach określonych w rozporządzeniu 765/2006 z dnia 18 maja 2006 r. dotyczącego środków ograniczających w związku z sytuacją na Białorusi i udziałem Białorusi w agresji Rosji wobec Ukrainy (Dz. Urz. UE L 134 z 20.05.2006, str. 1, z </w:t>
      </w:r>
      <w:proofErr w:type="spellStart"/>
      <w:r w:rsidRPr="006D2644">
        <w:rPr>
          <w:rFonts w:ascii="Cambria" w:hAnsi="Cambria" w:cs="Times New Roman"/>
          <w:sz w:val="24"/>
          <w:szCs w:val="24"/>
        </w:rPr>
        <w:t>późn</w:t>
      </w:r>
      <w:proofErr w:type="spellEnd"/>
      <w:r w:rsidRPr="006D2644">
        <w:rPr>
          <w:rFonts w:ascii="Cambria" w:hAnsi="Cambria" w:cs="Times New Roman"/>
          <w:sz w:val="24"/>
          <w:szCs w:val="24"/>
        </w:rPr>
        <w:t xml:space="preserve">. zm.) i rozporządzeniu 269/2014 z dnia 17 marca 2014 r. w sprawie środków ograniczających w odniesieniu do działań podważających integralność terytorialną, suwerenność i niezależność Ukrainy lub im zagrażających (Dz. Urz. UE L 78 z 17.03.2014, str. 6, z </w:t>
      </w:r>
      <w:proofErr w:type="spellStart"/>
      <w:r w:rsidRPr="006D2644">
        <w:rPr>
          <w:rFonts w:ascii="Cambria" w:hAnsi="Cambria" w:cs="Times New Roman"/>
          <w:sz w:val="24"/>
          <w:szCs w:val="24"/>
        </w:rPr>
        <w:t>późn</w:t>
      </w:r>
      <w:proofErr w:type="spellEnd"/>
      <w:r w:rsidRPr="006D2644">
        <w:rPr>
          <w:rFonts w:ascii="Cambria" w:hAnsi="Cambria" w:cs="Times New Roman"/>
          <w:sz w:val="24"/>
          <w:szCs w:val="24"/>
        </w:rPr>
        <w:t xml:space="preserve">. zm.) albo wpisany na listę, o której mowa w art. 2 ustawy z dnia 13 kwietnia 2022 r. o szczególnych rozwiązaniach w zakresie przeciwdziałania wspieraniu agresji na Ukrainę oraz służących ochronie bezpieczeństwa narodowego lub będący taką jednostką dominującą od dnia 24 lutego 2022 r., o ile został wpisany na listę na podstawie decyzji w sprawie wpisu na listę rozstrzygającej o zastosowaniu środka, o którym mowa w art. 1 pkt 3 powołanej ustawy. </w:t>
      </w:r>
    </w:p>
    <w:p w14:paraId="28EC5523" w14:textId="77777777" w:rsidR="00481441" w:rsidRPr="006D2644" w:rsidRDefault="00481441" w:rsidP="00481441">
      <w:pPr>
        <w:autoSpaceDE w:val="0"/>
        <w:autoSpaceDN w:val="0"/>
        <w:adjustRightInd w:val="0"/>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7.9. </w:t>
      </w:r>
      <w:r w:rsidRPr="006D2644">
        <w:rPr>
          <w:rFonts w:ascii="Cambria" w:hAnsi="Cambria" w:cs="Times New Roman"/>
          <w:sz w:val="24"/>
          <w:szCs w:val="24"/>
        </w:rPr>
        <w:t xml:space="preserve">Osoba lub podmiot podlegające wykluczeniu na podstawie pkt 7.6, kto re w okresie tego wykluczenia ubiegają się o udzielenie zamówienia publicznego lub biorą udział w postępowaniu o udzielenie zamówienia publicznego, podlegają karze pieniężnej. Karę pieniężną, nakłada Prezes Urzędu Zamówień Publicznych, w drodze decyzji, w wysokości do 20 000 000 zł. </w:t>
      </w:r>
    </w:p>
    <w:p w14:paraId="0D8AF403" w14:textId="77777777" w:rsidR="00481441" w:rsidRPr="006D2644" w:rsidRDefault="00481441" w:rsidP="00481441">
      <w:pPr>
        <w:autoSpaceDE w:val="0"/>
        <w:autoSpaceDN w:val="0"/>
        <w:adjustRightInd w:val="0"/>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7.10. </w:t>
      </w:r>
      <w:r w:rsidRPr="006D2644">
        <w:rPr>
          <w:rFonts w:ascii="Cambria" w:hAnsi="Cambria" w:cs="Times New Roman"/>
          <w:sz w:val="24"/>
          <w:szCs w:val="24"/>
        </w:rPr>
        <w:t xml:space="preserve">Wykluczenie, o którym mowa w pkt 7.7 następuje na okres trwania ww. okoliczności. </w:t>
      </w:r>
    </w:p>
    <w:p w14:paraId="26BFD7D4" w14:textId="77777777" w:rsidR="0077287F" w:rsidRPr="006D2644" w:rsidRDefault="00481441" w:rsidP="00481441">
      <w:pPr>
        <w:numPr>
          <w:ilvl w:val="1"/>
          <w:numId w:val="39"/>
        </w:numPr>
        <w:autoSpaceDE w:val="0"/>
        <w:autoSpaceDN w:val="0"/>
        <w:adjustRightInd w:val="0"/>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7.11.  </w:t>
      </w:r>
      <w:r w:rsidRPr="006D2644">
        <w:rPr>
          <w:rFonts w:ascii="Cambria" w:hAnsi="Cambria" w:cs="Times New Roman"/>
          <w:sz w:val="24"/>
          <w:szCs w:val="24"/>
        </w:rPr>
        <w:t>W przypadku wykonawcy wykluczonego na podstawie przesłanek wskazanych w niniejszym rozdziale, zamawiający odrzuca ofertę takiego wykonawcy.</w:t>
      </w:r>
    </w:p>
    <w:p w14:paraId="28C7B775" w14:textId="77777777" w:rsidR="0077287F" w:rsidRPr="006D2644" w:rsidRDefault="0077287F" w:rsidP="00DF6851">
      <w:pPr>
        <w:spacing w:after="0" w:line="240" w:lineRule="auto"/>
        <w:jc w:val="both"/>
        <w:rPr>
          <w:rFonts w:ascii="Cambria" w:hAnsi="Cambria" w:cs="Times New Roman"/>
          <w:b/>
          <w:bCs/>
          <w:sz w:val="24"/>
          <w:szCs w:val="24"/>
        </w:rPr>
      </w:pPr>
    </w:p>
    <w:p w14:paraId="10D5DC5F" w14:textId="77777777" w:rsidR="00DD2240" w:rsidRPr="006D2644" w:rsidRDefault="00DD2240" w:rsidP="00DF6851">
      <w:pPr>
        <w:spacing w:after="0" w:line="240" w:lineRule="auto"/>
        <w:jc w:val="both"/>
        <w:rPr>
          <w:rFonts w:ascii="Cambria" w:hAnsi="Cambria" w:cs="Times New Roman"/>
          <w:sz w:val="24"/>
          <w:szCs w:val="24"/>
        </w:rPr>
      </w:pPr>
    </w:p>
    <w:p w14:paraId="7773EC52" w14:textId="77777777" w:rsidR="00DD2240" w:rsidRPr="006D2644" w:rsidRDefault="00DD2240"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Rozdział 8</w:t>
      </w:r>
    </w:p>
    <w:p w14:paraId="353DEE64" w14:textId="77777777" w:rsidR="00DD2240" w:rsidRPr="006D2644" w:rsidRDefault="00DD2240" w:rsidP="00DF6851">
      <w:pPr>
        <w:spacing w:after="0" w:line="240" w:lineRule="auto"/>
        <w:jc w:val="center"/>
        <w:rPr>
          <w:rFonts w:ascii="Cambria" w:hAnsi="Cambria" w:cs="Times New Roman"/>
          <w:b/>
          <w:bCs/>
          <w:sz w:val="24"/>
          <w:szCs w:val="24"/>
        </w:rPr>
      </w:pPr>
      <w:r w:rsidRPr="006D2644">
        <w:rPr>
          <w:rFonts w:ascii="Cambria" w:hAnsi="Cambria" w:cs="Times New Roman"/>
          <w:b/>
          <w:bCs/>
          <w:sz w:val="24"/>
          <w:szCs w:val="24"/>
        </w:rPr>
        <w:t>INFORMACJA O OŚ</w:t>
      </w:r>
      <w:r w:rsidR="0029207E" w:rsidRPr="006D2644">
        <w:rPr>
          <w:rFonts w:ascii="Cambria" w:hAnsi="Cambria" w:cs="Times New Roman"/>
          <w:b/>
          <w:bCs/>
          <w:sz w:val="24"/>
          <w:szCs w:val="24"/>
        </w:rPr>
        <w:t>WI</w:t>
      </w:r>
      <w:r w:rsidRPr="006D2644">
        <w:rPr>
          <w:rFonts w:ascii="Cambria" w:hAnsi="Cambria" w:cs="Times New Roman"/>
          <w:b/>
          <w:bCs/>
          <w:sz w:val="24"/>
          <w:szCs w:val="24"/>
        </w:rPr>
        <w:t>ADCZENIU WSTĘPNYM</w:t>
      </w:r>
    </w:p>
    <w:p w14:paraId="42B43084" w14:textId="33B9F512" w:rsidR="00C86406" w:rsidRPr="006D2644" w:rsidRDefault="00C86406" w:rsidP="00DF6851">
      <w:pPr>
        <w:spacing w:after="0" w:line="240" w:lineRule="auto"/>
        <w:jc w:val="center"/>
        <w:rPr>
          <w:rFonts w:ascii="Cambria" w:hAnsi="Cambria" w:cs="Times New Roman"/>
          <w:b/>
          <w:bCs/>
          <w:sz w:val="24"/>
          <w:szCs w:val="24"/>
        </w:rPr>
      </w:pPr>
      <w:r w:rsidRPr="006D2644">
        <w:rPr>
          <w:rFonts w:ascii="Cambria" w:hAnsi="Cambria" w:cs="Times New Roman"/>
          <w:b/>
          <w:bCs/>
          <w:sz w:val="24"/>
          <w:szCs w:val="24"/>
        </w:rPr>
        <w:t>PODMIOTOWE ŚRODKI DOWODOWE</w:t>
      </w:r>
    </w:p>
    <w:p w14:paraId="6FD33AC3" w14:textId="77777777" w:rsidR="00C86406" w:rsidRPr="006D2644" w:rsidRDefault="00C86406" w:rsidP="00DF6851">
      <w:pPr>
        <w:spacing w:after="0" w:line="240" w:lineRule="auto"/>
        <w:jc w:val="center"/>
        <w:rPr>
          <w:rFonts w:ascii="Cambria" w:hAnsi="Cambria" w:cs="Times New Roman"/>
          <w:b/>
          <w:bCs/>
          <w:sz w:val="24"/>
          <w:szCs w:val="24"/>
        </w:rPr>
      </w:pPr>
    </w:p>
    <w:p w14:paraId="23EF3BAF" w14:textId="68529EAC" w:rsidR="00317C7E" w:rsidRPr="006D2644" w:rsidRDefault="00317C7E" w:rsidP="00317C7E">
      <w:pPr>
        <w:spacing w:after="0" w:line="240" w:lineRule="auto"/>
        <w:ind w:left="4"/>
        <w:rPr>
          <w:rFonts w:ascii="Cambria" w:hAnsi="Cambria" w:cs="Times New Roman"/>
          <w:sz w:val="24"/>
          <w:szCs w:val="24"/>
        </w:rPr>
      </w:pPr>
      <w:r w:rsidRPr="006D2644">
        <w:rPr>
          <w:rFonts w:ascii="Cambria" w:eastAsia="Times New Roman" w:hAnsi="Cambria" w:cs="Times New Roman"/>
          <w:b/>
          <w:sz w:val="24"/>
          <w:szCs w:val="24"/>
        </w:rPr>
        <w:t>8.1.</w:t>
      </w:r>
      <w:r w:rsidRPr="006D2644">
        <w:rPr>
          <w:rFonts w:ascii="Cambria" w:hAnsi="Cambria" w:cs="Times New Roman"/>
          <w:sz w:val="24"/>
          <w:szCs w:val="24"/>
        </w:rPr>
        <w:t xml:space="preserve"> Wykonawca zobowiązany jest złożyć wraz z ofertą oświadczenie stanowiące wstępne potwierdzenie, że Wykonawca na dzień składania ofert </w:t>
      </w:r>
      <w:r w:rsidR="00D0349D" w:rsidRPr="006D2644">
        <w:rPr>
          <w:rFonts w:ascii="Cambria" w:hAnsi="Cambria" w:cs="Times New Roman"/>
          <w:sz w:val="24"/>
          <w:szCs w:val="24"/>
        </w:rPr>
        <w:t xml:space="preserve">spełnia warunki udziału w postepowaniu i </w:t>
      </w:r>
      <w:r w:rsidRPr="006D2644">
        <w:rPr>
          <w:rFonts w:ascii="Cambria" w:hAnsi="Cambria" w:cs="Times New Roman"/>
          <w:sz w:val="24"/>
          <w:szCs w:val="24"/>
        </w:rPr>
        <w:t xml:space="preserve">nie podlega </w:t>
      </w:r>
      <w:r w:rsidR="00CC7967" w:rsidRPr="006D2644">
        <w:rPr>
          <w:rFonts w:ascii="Cambria" w:hAnsi="Cambria" w:cs="Times New Roman"/>
          <w:sz w:val="24"/>
          <w:szCs w:val="24"/>
        </w:rPr>
        <w:t>wykluczeniu.</w:t>
      </w:r>
    </w:p>
    <w:p w14:paraId="2BD17BBF" w14:textId="77777777" w:rsidR="00317C7E" w:rsidRPr="006D2644" w:rsidRDefault="00317C7E" w:rsidP="00317C7E">
      <w:pPr>
        <w:spacing w:after="0" w:line="240" w:lineRule="auto"/>
        <w:ind w:left="708"/>
        <w:rPr>
          <w:rFonts w:ascii="Cambria" w:hAnsi="Cambria" w:cs="Times New Roman"/>
          <w:sz w:val="24"/>
          <w:szCs w:val="24"/>
        </w:rPr>
      </w:pPr>
      <w:r w:rsidRPr="006D2644">
        <w:rPr>
          <w:rFonts w:ascii="Cambria" w:eastAsia="Times New Roman" w:hAnsi="Cambria" w:cs="Times New Roman"/>
          <w:b/>
          <w:sz w:val="24"/>
          <w:szCs w:val="24"/>
        </w:rPr>
        <w:t>8.1.1.</w:t>
      </w:r>
      <w:r w:rsidRPr="006D2644">
        <w:rPr>
          <w:rFonts w:ascii="Cambria" w:hAnsi="Cambria" w:cs="Times New Roman"/>
          <w:sz w:val="24"/>
          <w:szCs w:val="24"/>
        </w:rPr>
        <w:t xml:space="preserve"> Oświadczenie należy złożyć wg wymogów załącznika nr 3 do SWZ.  </w:t>
      </w:r>
    </w:p>
    <w:p w14:paraId="1E8519B1" w14:textId="77777777" w:rsidR="00317C7E" w:rsidRPr="006D2644" w:rsidRDefault="00317C7E" w:rsidP="00317C7E">
      <w:pPr>
        <w:spacing w:after="0" w:line="240" w:lineRule="auto"/>
        <w:ind w:left="4" w:firstLine="708"/>
        <w:rPr>
          <w:rFonts w:ascii="Cambria" w:hAnsi="Cambria" w:cs="Times New Roman"/>
          <w:sz w:val="24"/>
          <w:szCs w:val="24"/>
        </w:rPr>
      </w:pPr>
      <w:r w:rsidRPr="006D2644">
        <w:rPr>
          <w:rFonts w:ascii="Cambria" w:eastAsia="Times New Roman" w:hAnsi="Cambria" w:cs="Times New Roman"/>
          <w:b/>
          <w:sz w:val="24"/>
          <w:szCs w:val="24"/>
        </w:rPr>
        <w:t>8.1.2.</w:t>
      </w:r>
      <w:r w:rsidRPr="006D2644">
        <w:rPr>
          <w:rFonts w:ascii="Cambria" w:hAnsi="Cambria" w:cs="Times New Roman"/>
          <w:sz w:val="24"/>
          <w:szCs w:val="24"/>
        </w:rPr>
        <w:t xml:space="preserve"> Jeżeli wykonawca nie złożył oświadczenia, o którym mowa w pkt 8.1 SWZ lub jest ono niekompletne lub zawiera błędy, zamawiający wezwie wykonawcę odpowiednio do jego złożenia, poprawienia lub uzupełnienia w wyznaczonym terminie, chyba że oferta wykonawcy podlega odrzuceniu bez względu na ich złożenie, uzupełnienie lub poprawienie lub zachodzą przesłanki unieważnienia postępowania.  </w:t>
      </w:r>
    </w:p>
    <w:p w14:paraId="733763D4" w14:textId="77777777" w:rsidR="00317C7E" w:rsidRPr="006D2644" w:rsidRDefault="00317C7E" w:rsidP="00317C7E">
      <w:pPr>
        <w:spacing w:after="0" w:line="240" w:lineRule="auto"/>
        <w:ind w:left="4" w:firstLine="708"/>
        <w:rPr>
          <w:rFonts w:ascii="Cambria" w:hAnsi="Cambria" w:cs="Times New Roman"/>
          <w:sz w:val="24"/>
          <w:szCs w:val="24"/>
        </w:rPr>
      </w:pPr>
      <w:r w:rsidRPr="006D2644">
        <w:rPr>
          <w:rFonts w:ascii="Cambria" w:eastAsia="Times New Roman" w:hAnsi="Cambria" w:cs="Times New Roman"/>
          <w:b/>
          <w:sz w:val="24"/>
          <w:szCs w:val="24"/>
        </w:rPr>
        <w:t>8.1.3.</w:t>
      </w:r>
      <w:r w:rsidRPr="006D2644">
        <w:rPr>
          <w:rFonts w:ascii="Cambria" w:hAnsi="Cambria" w:cs="Times New Roman"/>
          <w:sz w:val="24"/>
          <w:szCs w:val="24"/>
        </w:rPr>
        <w:t xml:space="preserve"> Zamawiający może żądać od wykonawców wyjaśnień dotyczących treści złożonych oświadczeń, o których mowa w pkt 8.1 SWZ.  </w:t>
      </w:r>
    </w:p>
    <w:p w14:paraId="2EFDB5A0" w14:textId="77777777" w:rsidR="00317C7E" w:rsidRPr="006D2644" w:rsidRDefault="00317C7E" w:rsidP="00317C7E">
      <w:pPr>
        <w:spacing w:after="0" w:line="240" w:lineRule="auto"/>
        <w:ind w:left="4" w:firstLine="708"/>
        <w:rPr>
          <w:rFonts w:ascii="Cambria" w:hAnsi="Cambria" w:cs="Times New Roman"/>
          <w:sz w:val="24"/>
          <w:szCs w:val="24"/>
        </w:rPr>
      </w:pPr>
      <w:r w:rsidRPr="006D2644">
        <w:rPr>
          <w:rFonts w:ascii="Cambria" w:eastAsia="Times New Roman" w:hAnsi="Cambria" w:cs="Times New Roman"/>
          <w:b/>
          <w:sz w:val="24"/>
          <w:szCs w:val="24"/>
        </w:rPr>
        <w:t xml:space="preserve">8.1.4. </w:t>
      </w:r>
      <w:r w:rsidRPr="006D2644">
        <w:rPr>
          <w:rFonts w:ascii="Cambria" w:hAnsi="Cambria" w:cs="Times New Roman"/>
          <w:sz w:val="24"/>
          <w:szCs w:val="24"/>
        </w:rPr>
        <w:t xml:space="preserve">W przypadku wspólnego ubiegania się o zamówienie przez Wykonawców, oświadczenie składa każdy z Wykonawców wspólnie ubiegających się o zamówienie, Oświadczenia te potwierdzają brak podstaw wykluczenia oraz spełnienie warunków udziału w postepowaniu w zakresie w jakim każdy z wykonawców wskazuje spełnienie warunków udziału.  </w:t>
      </w:r>
    </w:p>
    <w:p w14:paraId="562D8D78" w14:textId="5EFC868D" w:rsidR="00317C7E" w:rsidRPr="006D2644" w:rsidRDefault="00317C7E" w:rsidP="00317C7E">
      <w:pPr>
        <w:pStyle w:val="Akapitzlist"/>
        <w:numPr>
          <w:ilvl w:val="2"/>
          <w:numId w:val="31"/>
        </w:numPr>
        <w:suppressAutoHyphens/>
        <w:spacing w:after="0" w:line="276" w:lineRule="auto"/>
        <w:ind w:left="0" w:firstLine="851"/>
        <w:jc w:val="both"/>
        <w:rPr>
          <w:rFonts w:ascii="Cambria" w:hAnsi="Cambria" w:cs="Times New Roman"/>
          <w:sz w:val="24"/>
          <w:szCs w:val="24"/>
        </w:rPr>
      </w:pPr>
      <w:r w:rsidRPr="006D2644">
        <w:rPr>
          <w:rFonts w:ascii="Cambria" w:hAnsi="Cambria" w:cs="Times New Roman"/>
          <w:bCs/>
          <w:sz w:val="24"/>
          <w:szCs w:val="24"/>
        </w:rPr>
        <w:t>Wykonawca</w:t>
      </w:r>
      <w:r w:rsidRPr="006D2644">
        <w:rPr>
          <w:rFonts w:ascii="Cambria" w:hAnsi="Cambria" w:cs="Times New Roman"/>
          <w:sz w:val="24"/>
          <w:szCs w:val="24"/>
        </w:rPr>
        <w:t xml:space="preserve">, w przypadku polegania na zdolnościach lub sytuacji podmiotów udostępniających zasoby, przedstawia, wraz z oświadczeniem, </w:t>
      </w:r>
      <w:r w:rsidRPr="006D2644">
        <w:rPr>
          <w:rFonts w:ascii="Cambria" w:hAnsi="Cambria" w:cs="Times New Roman"/>
          <w:bCs/>
          <w:sz w:val="24"/>
          <w:szCs w:val="24"/>
        </w:rPr>
        <w:t>o którym mowa w art. 125 ust. 1 PZP</w:t>
      </w:r>
      <w:r w:rsidRPr="006D2644">
        <w:rPr>
          <w:rFonts w:ascii="Cambria" w:hAnsi="Cambria" w:cs="Times New Roman"/>
          <w:sz w:val="24"/>
          <w:szCs w:val="24"/>
        </w:rPr>
        <w:t xml:space="preserve">, także oświadczenie podmiotu udostępniającego zasoby, potwierdzające brak podstaw wykluczenia tego podmiotu oraz odpowiednio spełnianie warunków udziału w postępowaniu w zakresie, w jakim wykonawca powołuje się na jego zasoby, </w:t>
      </w:r>
      <w:r w:rsidRPr="006D2644">
        <w:rPr>
          <w:rFonts w:ascii="Cambria" w:hAnsi="Cambria" w:cs="Times New Roman"/>
          <w:bCs/>
          <w:sz w:val="24"/>
          <w:szCs w:val="24"/>
        </w:rPr>
        <w:t xml:space="preserve">wg wzoru stanowiącego Załącznik nr </w:t>
      </w:r>
      <w:r w:rsidR="006D2644" w:rsidRPr="006D2644">
        <w:rPr>
          <w:rFonts w:ascii="Cambria" w:hAnsi="Cambria" w:cs="Times New Roman"/>
          <w:bCs/>
          <w:sz w:val="24"/>
          <w:szCs w:val="24"/>
        </w:rPr>
        <w:t>4</w:t>
      </w:r>
      <w:r w:rsidRPr="006D2644">
        <w:rPr>
          <w:rFonts w:ascii="Cambria" w:hAnsi="Cambria" w:cs="Times New Roman"/>
          <w:bCs/>
          <w:sz w:val="24"/>
          <w:szCs w:val="24"/>
        </w:rPr>
        <w:t xml:space="preserve"> do SWZ</w:t>
      </w:r>
      <w:r w:rsidRPr="006D2644">
        <w:rPr>
          <w:rFonts w:ascii="Cambria" w:hAnsi="Cambria" w:cs="Times New Roman"/>
          <w:sz w:val="24"/>
          <w:szCs w:val="24"/>
        </w:rPr>
        <w:t>.</w:t>
      </w:r>
    </w:p>
    <w:p w14:paraId="2C992656" w14:textId="77777777" w:rsidR="00317C7E" w:rsidRPr="006D2644" w:rsidRDefault="00317C7E" w:rsidP="00317C7E">
      <w:pPr>
        <w:spacing w:after="0" w:line="240" w:lineRule="auto"/>
        <w:ind w:left="4" w:firstLine="708"/>
        <w:rPr>
          <w:rFonts w:ascii="Cambria" w:hAnsi="Cambria" w:cs="Times New Roman"/>
          <w:sz w:val="24"/>
          <w:szCs w:val="24"/>
        </w:rPr>
      </w:pPr>
    </w:p>
    <w:p w14:paraId="0A6080BF" w14:textId="77777777" w:rsidR="00317C7E" w:rsidRPr="006D2644" w:rsidRDefault="00317C7E" w:rsidP="00317C7E">
      <w:pPr>
        <w:spacing w:after="0" w:line="240" w:lineRule="auto"/>
        <w:ind w:left="4"/>
        <w:rPr>
          <w:rFonts w:ascii="Cambria" w:hAnsi="Cambria" w:cs="Times New Roman"/>
          <w:sz w:val="24"/>
          <w:szCs w:val="24"/>
        </w:rPr>
      </w:pPr>
      <w:r w:rsidRPr="006D2644">
        <w:rPr>
          <w:rFonts w:ascii="Cambria" w:eastAsia="Times New Roman" w:hAnsi="Cambria" w:cs="Times New Roman"/>
          <w:b/>
          <w:sz w:val="24"/>
          <w:szCs w:val="24"/>
        </w:rPr>
        <w:t>8.2.</w:t>
      </w:r>
      <w:r w:rsidRPr="006D2644">
        <w:rPr>
          <w:rFonts w:ascii="Cambria" w:hAnsi="Cambria" w:cs="Times New Roman"/>
          <w:sz w:val="24"/>
          <w:szCs w:val="24"/>
        </w:rPr>
        <w:t xml:space="preserve"> Oświadczenie, o którym mowa w rozdziale 8.1 SWZ składa się, pod rygorem nieważności, w formie elektronicznej lub w postaci elektronicznej opatrzonej podpisem zaufanym lub podpisem osobistym.  </w:t>
      </w:r>
    </w:p>
    <w:p w14:paraId="3337C826" w14:textId="77777777" w:rsidR="00317C7E" w:rsidRPr="006D2644" w:rsidRDefault="00317C7E" w:rsidP="00317C7E">
      <w:pPr>
        <w:spacing w:after="0" w:line="240" w:lineRule="auto"/>
        <w:ind w:left="4"/>
        <w:rPr>
          <w:rFonts w:ascii="Cambria" w:hAnsi="Cambria" w:cs="Times New Roman"/>
          <w:sz w:val="24"/>
          <w:szCs w:val="24"/>
        </w:rPr>
      </w:pPr>
      <w:r w:rsidRPr="006D2644">
        <w:rPr>
          <w:rFonts w:ascii="Cambria" w:eastAsia="Times New Roman" w:hAnsi="Cambria" w:cs="Times New Roman"/>
          <w:b/>
          <w:sz w:val="24"/>
          <w:szCs w:val="24"/>
        </w:rPr>
        <w:t>8.3.</w:t>
      </w:r>
      <w:r w:rsidRPr="006D2644">
        <w:rPr>
          <w:rFonts w:ascii="Cambria" w:hAnsi="Cambria" w:cs="Times New Roman"/>
          <w:sz w:val="24"/>
          <w:szCs w:val="24"/>
        </w:rPr>
        <w:t xml:space="preserve"> Oświadczenie wskazane w rozdziale 8.1 SWZ przekazuje się środkiem komunikacji elektronicznej wskazanym w rozdziale 11 SWZ.  </w:t>
      </w:r>
    </w:p>
    <w:p w14:paraId="7E062C72" w14:textId="77777777" w:rsidR="00317C7E" w:rsidRPr="006D2644" w:rsidRDefault="00317C7E" w:rsidP="00317C7E">
      <w:pPr>
        <w:spacing w:after="0" w:line="240" w:lineRule="auto"/>
        <w:ind w:left="4"/>
        <w:rPr>
          <w:rFonts w:ascii="Cambria" w:hAnsi="Cambria" w:cs="Times New Roman"/>
          <w:sz w:val="24"/>
          <w:szCs w:val="24"/>
        </w:rPr>
      </w:pPr>
      <w:r w:rsidRPr="006D2644">
        <w:rPr>
          <w:rFonts w:ascii="Cambria" w:eastAsia="Times New Roman" w:hAnsi="Cambria" w:cs="Times New Roman"/>
          <w:b/>
          <w:sz w:val="24"/>
          <w:szCs w:val="24"/>
        </w:rPr>
        <w:t>8.4.</w:t>
      </w:r>
      <w:r w:rsidRPr="006D2644">
        <w:rPr>
          <w:rFonts w:ascii="Cambria" w:hAnsi="Cambria" w:cs="Times New Roman"/>
          <w:sz w:val="24"/>
          <w:szCs w:val="24"/>
        </w:rPr>
        <w:t xml:space="preserve"> W przypadku, gdy oświadczenie o których mowa w rozdziale 8.1 SWZ zawiera informacje stanowiące tajemnicę przedsiębiorstwa w rozumieniu przepisów ustawy z dnia 16 kwietnia 1993 r. o zwalczaniu nieuczciwej konkurencji (Dz. U. z 2020 r. poz. 1913), wykonawca, w celu utrzymania w poufności tych informacji, przekazuje je w wydzielonym i odpowiednio oznaczonym pliku. </w:t>
      </w:r>
    </w:p>
    <w:p w14:paraId="379F898B" w14:textId="68FA9312" w:rsidR="00C86406" w:rsidRPr="006D2644" w:rsidRDefault="00C86406" w:rsidP="00C86406">
      <w:pPr>
        <w:pStyle w:val="Akapitzlist"/>
        <w:numPr>
          <w:ilvl w:val="1"/>
          <w:numId w:val="56"/>
        </w:numPr>
        <w:suppressAutoHyphens/>
        <w:spacing w:after="200" w:line="276" w:lineRule="auto"/>
        <w:jc w:val="both"/>
        <w:rPr>
          <w:rFonts w:ascii="Cambria" w:hAnsi="Cambria" w:cs="Arial"/>
          <w:b/>
          <w:sz w:val="24"/>
          <w:szCs w:val="24"/>
        </w:rPr>
      </w:pPr>
      <w:r w:rsidRPr="006D2644">
        <w:rPr>
          <w:rFonts w:ascii="Cambria" w:hAnsi="Cambria" w:cs="Arial"/>
          <w:b/>
          <w:sz w:val="24"/>
          <w:szCs w:val="24"/>
        </w:rPr>
        <w:t>Podmiotowe środki dowodowe dotyczące potwierdzenia spełniania warunków udziału w postępowaniu, składane na wezwanie Zamawiającego przez wykonawcę, którego oferta została najwyżej oceniona (w terminie wyznaczonym przez Zamawiającego, nie krótszym niż 5 dni):</w:t>
      </w:r>
    </w:p>
    <w:p w14:paraId="7E6C5A9B" w14:textId="77777777" w:rsidR="00C86406" w:rsidRPr="006D2644" w:rsidRDefault="00C86406" w:rsidP="00C86406">
      <w:pPr>
        <w:pStyle w:val="divpoint"/>
        <w:numPr>
          <w:ilvl w:val="0"/>
          <w:numId w:val="18"/>
        </w:numPr>
        <w:spacing w:line="276" w:lineRule="auto"/>
        <w:jc w:val="both"/>
        <w:rPr>
          <w:rFonts w:ascii="Cambria" w:hAnsi="Cambria" w:cs="Arial"/>
          <w:color w:val="auto"/>
          <w:sz w:val="24"/>
          <w:szCs w:val="24"/>
        </w:rPr>
      </w:pPr>
      <w:r w:rsidRPr="006D2644">
        <w:rPr>
          <w:rFonts w:ascii="Cambria" w:hAnsi="Cambria" w:cs="Arial"/>
          <w:color w:val="auto"/>
          <w:sz w:val="24"/>
          <w:szCs w:val="24"/>
        </w:rPr>
        <w:t>wykaz robót budowlanych wykonanych nie wcześniej niż w okresie ostatnich 5 lat, a jeżeli okres prowadzenia działalności jest krótszy – w tym okresie, wraz z podaniem ich rodzaju, wartości, daty i miejsca wykonania oraz podmiotów, na rzecz których roboty te zostały wykonane, oraz załączeniem dowodów określających, czy te roboty budowlane zostały wykonane należycie, przy czym dowodami, o których mowa, są referencje bądź inne dokumenty sporządzone przez podmiot, na rzecz którego roboty budowlane zostały wykonane, a jeżeli wykonawca z przyczyn niezależnych od niego nie jest w stanie uzyskać tych dokumentów – inne odpowiednie dokumenty;</w:t>
      </w:r>
    </w:p>
    <w:p w14:paraId="1DDCE698" w14:textId="77777777" w:rsidR="00C86406" w:rsidRPr="006D2644" w:rsidRDefault="00C86406" w:rsidP="00C86406">
      <w:pPr>
        <w:pStyle w:val="divpoint"/>
        <w:spacing w:before="240" w:after="240" w:line="276" w:lineRule="auto"/>
        <w:ind w:left="360"/>
        <w:jc w:val="both"/>
        <w:rPr>
          <w:rFonts w:ascii="Cambria" w:hAnsi="Cambria" w:cs="Arial"/>
          <w:b/>
          <w:color w:val="auto"/>
          <w:sz w:val="24"/>
          <w:szCs w:val="24"/>
          <w:u w:val="single"/>
        </w:rPr>
      </w:pPr>
      <w:r w:rsidRPr="006D2644">
        <w:rPr>
          <w:rFonts w:ascii="Cambria" w:hAnsi="Cambria" w:cs="Arial"/>
          <w:b/>
          <w:color w:val="auto"/>
          <w:sz w:val="24"/>
          <w:szCs w:val="24"/>
          <w:u w:val="single"/>
        </w:rPr>
        <w:t>Jeżeli wykonawca powołuje się na doświadczenie w realizacji robót budowlanych wykonywanych wspólnie z innymi wykonawcami, wykaz, o którym mowa w pkt. 1, dotyczy robót budowlanych, w których wykonaniu wykonawca ten bezpośrednio uczestniczył.</w:t>
      </w:r>
    </w:p>
    <w:p w14:paraId="3E87197B" w14:textId="77777777" w:rsidR="00C86406" w:rsidRDefault="00C86406" w:rsidP="00C86406">
      <w:pPr>
        <w:pStyle w:val="divpoint"/>
        <w:numPr>
          <w:ilvl w:val="0"/>
          <w:numId w:val="18"/>
        </w:numPr>
        <w:spacing w:line="276" w:lineRule="auto"/>
        <w:jc w:val="both"/>
        <w:rPr>
          <w:rFonts w:ascii="Cambria" w:hAnsi="Cambria" w:cs="Arial"/>
          <w:color w:val="auto"/>
          <w:sz w:val="24"/>
          <w:szCs w:val="24"/>
        </w:rPr>
      </w:pPr>
      <w:r w:rsidRPr="006D2644">
        <w:rPr>
          <w:rFonts w:ascii="Cambria" w:hAnsi="Cambria" w:cs="Arial"/>
          <w:color w:val="auto"/>
          <w:sz w:val="24"/>
          <w:szCs w:val="24"/>
        </w:rPr>
        <w:t xml:space="preserve">wykaz osób, skierowanych przez wykonawcę do realizacji zamówienia publicznego, w szczególności odpowiedzialnych za kierowanie robotami budowlanymi, wraz </w:t>
      </w:r>
      <w:r w:rsidRPr="006D2644">
        <w:rPr>
          <w:rFonts w:ascii="Cambria" w:hAnsi="Cambria" w:cs="Arial"/>
          <w:color w:val="auto"/>
          <w:sz w:val="24"/>
          <w:szCs w:val="24"/>
        </w:rPr>
        <w:br/>
        <w:t xml:space="preserve">z informacjami na temat ich kwalifikacji zawodowych, uprawnień, doświadczenia </w:t>
      </w:r>
      <w:r w:rsidRPr="006D2644">
        <w:rPr>
          <w:rFonts w:ascii="Cambria" w:hAnsi="Cambria" w:cs="Arial"/>
          <w:color w:val="auto"/>
          <w:sz w:val="24"/>
          <w:szCs w:val="24"/>
        </w:rPr>
        <w:br/>
        <w:t>i wykształcenia niezbędnych do wykonania zamówienia publicznego, a także zakresu wykonywanych przez nie czynności oraz informacją o podstawie do dysponowania tymi osobami;</w:t>
      </w:r>
    </w:p>
    <w:p w14:paraId="20206F70" w14:textId="032E3503" w:rsidR="00FB5476" w:rsidRPr="006D2644" w:rsidRDefault="00FB5476" w:rsidP="00C86406">
      <w:pPr>
        <w:pStyle w:val="divpoint"/>
        <w:numPr>
          <w:ilvl w:val="0"/>
          <w:numId w:val="18"/>
        </w:numPr>
        <w:spacing w:line="276" w:lineRule="auto"/>
        <w:jc w:val="both"/>
        <w:rPr>
          <w:rFonts w:ascii="Cambria" w:hAnsi="Cambria" w:cs="Arial"/>
          <w:color w:val="auto"/>
          <w:sz w:val="24"/>
          <w:szCs w:val="24"/>
        </w:rPr>
      </w:pPr>
      <w:r>
        <w:rPr>
          <w:rFonts w:ascii="Cambria" w:hAnsi="Cambria" w:cs="Arial"/>
          <w:color w:val="auto"/>
          <w:sz w:val="24"/>
          <w:szCs w:val="24"/>
        </w:rPr>
        <w:t>informację  banku lub spółdzielczej kasy oszczędnościowo-kredytowej</w:t>
      </w:r>
      <w:r w:rsidR="000E1D6C">
        <w:rPr>
          <w:rFonts w:ascii="Cambria" w:hAnsi="Cambria" w:cs="Arial"/>
          <w:color w:val="auto"/>
          <w:sz w:val="24"/>
          <w:szCs w:val="24"/>
        </w:rPr>
        <w:t xml:space="preserve"> potwierdzającej wysokość posiadanych środków finansowych lub zdolność kredytową Wykonawcy, w okresie nie wcześniejszym niż 3 miesiące przed jej złożeniem.</w:t>
      </w:r>
    </w:p>
    <w:p w14:paraId="5FE9495E" w14:textId="77777777" w:rsidR="00C86406" w:rsidRPr="006D2644" w:rsidRDefault="00C86406" w:rsidP="00C86406">
      <w:pPr>
        <w:pStyle w:val="divpoint"/>
        <w:spacing w:line="276" w:lineRule="auto"/>
        <w:ind w:left="720"/>
        <w:jc w:val="both"/>
        <w:rPr>
          <w:rFonts w:ascii="Cambria" w:hAnsi="Cambria" w:cs="Arial"/>
          <w:color w:val="auto"/>
          <w:sz w:val="24"/>
          <w:szCs w:val="24"/>
        </w:rPr>
      </w:pPr>
    </w:p>
    <w:p w14:paraId="13B07225" w14:textId="4B64D62E" w:rsidR="00C86406" w:rsidRPr="006D2644" w:rsidRDefault="00C86406" w:rsidP="00C86406">
      <w:pPr>
        <w:pStyle w:val="divpoint"/>
        <w:spacing w:line="240" w:lineRule="auto"/>
        <w:ind w:left="360"/>
        <w:jc w:val="both"/>
        <w:rPr>
          <w:rFonts w:ascii="Cambria" w:hAnsi="Cambria" w:cs="Arial"/>
          <w:color w:val="auto"/>
          <w:sz w:val="24"/>
          <w:szCs w:val="24"/>
        </w:rPr>
      </w:pPr>
      <w:r w:rsidRPr="006D2644">
        <w:rPr>
          <w:rFonts w:ascii="Cambria" w:hAnsi="Cambria" w:cs="Arial"/>
          <w:color w:val="auto"/>
          <w:sz w:val="24"/>
          <w:szCs w:val="24"/>
        </w:rPr>
        <w:t xml:space="preserve">Dokumenty, o których mowa powyżej, składają łącznie wszyscy Wykonawcy wspólnie ubiegający się o udzielenie zamówienia lub też z osobna każdy </w:t>
      </w:r>
      <w:r w:rsidRPr="006D2644">
        <w:rPr>
          <w:rFonts w:ascii="Cambria" w:hAnsi="Cambria" w:cs="Arial"/>
          <w:color w:val="auto"/>
          <w:sz w:val="24"/>
          <w:szCs w:val="24"/>
        </w:rPr>
        <w:br/>
        <w:t>z Wykonawców wspólnie ubiegających się o udzielenie zamówienia.</w:t>
      </w:r>
    </w:p>
    <w:p w14:paraId="7317A47E" w14:textId="77777777" w:rsidR="00C86406" w:rsidRPr="006D2644" w:rsidRDefault="00C86406" w:rsidP="00C86406">
      <w:pPr>
        <w:pStyle w:val="divpoint"/>
        <w:spacing w:line="276" w:lineRule="auto"/>
        <w:ind w:left="720"/>
        <w:jc w:val="both"/>
        <w:rPr>
          <w:rFonts w:ascii="Cambria" w:hAnsi="Cambria" w:cs="Arial"/>
          <w:color w:val="FF0000"/>
          <w:sz w:val="24"/>
          <w:szCs w:val="24"/>
        </w:rPr>
      </w:pPr>
    </w:p>
    <w:p w14:paraId="6D0E78AC" w14:textId="633830AF" w:rsidR="00C86406" w:rsidRPr="006D2644" w:rsidRDefault="00C86406" w:rsidP="00C86406">
      <w:pPr>
        <w:pStyle w:val="Akapitzlist"/>
        <w:numPr>
          <w:ilvl w:val="1"/>
          <w:numId w:val="56"/>
        </w:numPr>
        <w:suppressAutoHyphens/>
        <w:spacing w:after="200" w:line="240" w:lineRule="auto"/>
        <w:jc w:val="both"/>
        <w:rPr>
          <w:rFonts w:ascii="Cambria" w:hAnsi="Cambria" w:cs="Arial"/>
          <w:b/>
          <w:sz w:val="24"/>
          <w:szCs w:val="24"/>
        </w:rPr>
      </w:pPr>
      <w:r w:rsidRPr="006D2644">
        <w:rPr>
          <w:rFonts w:ascii="Cambria" w:hAnsi="Cambria" w:cs="Arial"/>
          <w:b/>
          <w:sz w:val="24"/>
          <w:szCs w:val="24"/>
        </w:rPr>
        <w:t>Podmiotowe środki dowodowe dotyczące wykazania braku podstaw do wykluczenia z udziału w postępowaniu, składane na wezwanie Zamawiającego przez wykonawcę, którego oferta została najwyżej oceniona (w terminie wyznaczonym przez Zamawiającego, nie krótszym niż 5 dni)</w:t>
      </w:r>
    </w:p>
    <w:p w14:paraId="5F3844E9" w14:textId="77777777" w:rsidR="00C86406" w:rsidRPr="006D2644" w:rsidRDefault="00C86406" w:rsidP="00C86406">
      <w:pPr>
        <w:pStyle w:val="Akapitzlist"/>
        <w:spacing w:after="0" w:line="240" w:lineRule="auto"/>
        <w:ind w:left="360"/>
        <w:jc w:val="both"/>
        <w:rPr>
          <w:rFonts w:ascii="Cambria" w:hAnsi="Cambria" w:cs="Arial"/>
          <w:sz w:val="24"/>
          <w:szCs w:val="24"/>
        </w:rPr>
      </w:pPr>
      <w:r w:rsidRPr="006D2644">
        <w:rPr>
          <w:rFonts w:ascii="Cambria" w:hAnsi="Cambria" w:cs="Arial"/>
          <w:sz w:val="24"/>
          <w:szCs w:val="24"/>
        </w:rPr>
        <w:t xml:space="preserve">Zamawiający nie żąda środków podmiotowych na wykazanie braku podstaw do wykluczenia. </w:t>
      </w:r>
    </w:p>
    <w:p w14:paraId="4DE41F07" w14:textId="77777777" w:rsidR="00317C7E" w:rsidRPr="006D2644" w:rsidRDefault="00317C7E" w:rsidP="00317C7E">
      <w:pPr>
        <w:spacing w:after="0" w:line="240" w:lineRule="auto"/>
        <w:ind w:left="4"/>
        <w:rPr>
          <w:rFonts w:ascii="Cambria" w:hAnsi="Cambria" w:cs="Times New Roman"/>
          <w:sz w:val="24"/>
          <w:szCs w:val="24"/>
        </w:rPr>
      </w:pPr>
    </w:p>
    <w:p w14:paraId="43873512" w14:textId="77777777" w:rsidR="00317C7E" w:rsidRPr="006D2644" w:rsidRDefault="00317C7E" w:rsidP="00317C7E">
      <w:pPr>
        <w:spacing w:after="0" w:line="240" w:lineRule="auto"/>
        <w:ind w:left="4"/>
        <w:rPr>
          <w:rFonts w:ascii="Cambria" w:hAnsi="Cambria" w:cs="Times New Roman"/>
          <w:sz w:val="24"/>
          <w:szCs w:val="24"/>
        </w:rPr>
      </w:pPr>
      <w:r w:rsidRPr="006D2644">
        <w:rPr>
          <w:rFonts w:ascii="Cambria" w:eastAsia="Times New Roman" w:hAnsi="Cambria" w:cs="Times New Roman"/>
          <w:b/>
          <w:sz w:val="24"/>
          <w:szCs w:val="24"/>
        </w:rPr>
        <w:t xml:space="preserve">8.6. </w:t>
      </w:r>
      <w:r w:rsidRPr="006D2644">
        <w:rPr>
          <w:rFonts w:ascii="Cambria" w:hAnsi="Cambria" w:cs="Times New Roman"/>
          <w:sz w:val="24"/>
          <w:szCs w:val="24"/>
        </w:rPr>
        <w:t xml:space="preserve">Dokumenty elektroniczne muszą spełniać łącznie następujące wymagania:  </w:t>
      </w:r>
    </w:p>
    <w:p w14:paraId="350BD219" w14:textId="77777777" w:rsidR="00317C7E" w:rsidRPr="006D2644" w:rsidRDefault="00317C7E" w:rsidP="00317C7E">
      <w:pPr>
        <w:numPr>
          <w:ilvl w:val="0"/>
          <w:numId w:val="33"/>
        </w:numPr>
        <w:spacing w:after="0" w:line="240" w:lineRule="auto"/>
        <w:ind w:firstLine="708"/>
        <w:rPr>
          <w:rFonts w:ascii="Cambria" w:hAnsi="Cambria" w:cs="Times New Roman"/>
          <w:sz w:val="24"/>
          <w:szCs w:val="24"/>
        </w:rPr>
      </w:pPr>
      <w:r w:rsidRPr="006D2644">
        <w:rPr>
          <w:rFonts w:ascii="Cambria" w:hAnsi="Cambria" w:cs="Times New Roman"/>
          <w:sz w:val="24"/>
          <w:szCs w:val="24"/>
        </w:rPr>
        <w:t xml:space="preserve">są utrwalone w sposób umożliwiający ich wielokrotne odczytanie, zapisanie i powielenie, a także przekazanie przy użyciu środków komunikacji elektronicznej lub na informatycznym nośniku danych;  </w:t>
      </w:r>
    </w:p>
    <w:p w14:paraId="2187EBC4" w14:textId="77777777" w:rsidR="00317C7E" w:rsidRPr="006D2644" w:rsidRDefault="00317C7E" w:rsidP="00317C7E">
      <w:pPr>
        <w:numPr>
          <w:ilvl w:val="0"/>
          <w:numId w:val="33"/>
        </w:numPr>
        <w:spacing w:after="0" w:line="240" w:lineRule="auto"/>
        <w:ind w:firstLine="708"/>
        <w:rPr>
          <w:rFonts w:ascii="Cambria" w:hAnsi="Cambria" w:cs="Times New Roman"/>
          <w:sz w:val="24"/>
          <w:szCs w:val="24"/>
        </w:rPr>
      </w:pPr>
      <w:r w:rsidRPr="006D2644">
        <w:rPr>
          <w:rFonts w:ascii="Cambria" w:hAnsi="Cambria" w:cs="Times New Roman"/>
          <w:sz w:val="24"/>
          <w:szCs w:val="24"/>
        </w:rPr>
        <w:t xml:space="preserve">umożliwiają prezentację treści w postaci elektronicznej, w szczególności przez wyświetlenie tej treści na monitorze ekranowym;  </w:t>
      </w:r>
    </w:p>
    <w:p w14:paraId="766C7A25" w14:textId="77777777" w:rsidR="00317C7E" w:rsidRPr="006D2644" w:rsidRDefault="00317C7E" w:rsidP="00317C7E">
      <w:pPr>
        <w:numPr>
          <w:ilvl w:val="0"/>
          <w:numId w:val="33"/>
        </w:numPr>
        <w:spacing w:after="0" w:line="240" w:lineRule="auto"/>
        <w:ind w:firstLine="708"/>
        <w:rPr>
          <w:rFonts w:ascii="Cambria" w:hAnsi="Cambria" w:cs="Times New Roman"/>
          <w:sz w:val="24"/>
          <w:szCs w:val="24"/>
        </w:rPr>
      </w:pPr>
      <w:r w:rsidRPr="006D2644">
        <w:rPr>
          <w:rFonts w:ascii="Cambria" w:hAnsi="Cambria" w:cs="Times New Roman"/>
          <w:sz w:val="24"/>
          <w:szCs w:val="24"/>
        </w:rPr>
        <w:t xml:space="preserve">umożliwiają prezentację treści w postaci papierowej, w szczególności za pomocą wydruku;  </w:t>
      </w:r>
    </w:p>
    <w:p w14:paraId="3A96C345" w14:textId="77777777" w:rsidR="00317C7E" w:rsidRPr="006D2644" w:rsidRDefault="00317C7E" w:rsidP="00317C7E">
      <w:pPr>
        <w:numPr>
          <w:ilvl w:val="0"/>
          <w:numId w:val="33"/>
        </w:numPr>
        <w:spacing w:after="0" w:line="240" w:lineRule="auto"/>
        <w:ind w:firstLine="708"/>
        <w:rPr>
          <w:rFonts w:ascii="Cambria" w:hAnsi="Cambria" w:cs="Times New Roman"/>
          <w:sz w:val="24"/>
          <w:szCs w:val="24"/>
        </w:rPr>
      </w:pPr>
      <w:r w:rsidRPr="006D2644">
        <w:rPr>
          <w:rFonts w:ascii="Cambria" w:hAnsi="Cambria" w:cs="Times New Roman"/>
          <w:sz w:val="24"/>
          <w:szCs w:val="24"/>
        </w:rPr>
        <w:t>zawierają dane w układzie niepozostawiającym wątpliwości co do treści i kontekstu zapisanych informacji</w:t>
      </w:r>
    </w:p>
    <w:p w14:paraId="4CE78BF1" w14:textId="77777777" w:rsidR="006D2644" w:rsidRPr="006D2644" w:rsidRDefault="006D2644" w:rsidP="006D2644">
      <w:pPr>
        <w:spacing w:after="0" w:line="240" w:lineRule="auto"/>
        <w:rPr>
          <w:rFonts w:ascii="Cambria" w:hAnsi="Cambria" w:cs="Times New Roman"/>
          <w:sz w:val="24"/>
          <w:szCs w:val="24"/>
        </w:rPr>
      </w:pPr>
    </w:p>
    <w:p w14:paraId="7CF70CF9" w14:textId="4F7DFE38" w:rsidR="006D2644" w:rsidRPr="006D2644" w:rsidRDefault="006D2644" w:rsidP="006D2644">
      <w:pPr>
        <w:pStyle w:val="Akapitzlist"/>
        <w:numPr>
          <w:ilvl w:val="1"/>
          <w:numId w:val="56"/>
        </w:numPr>
        <w:tabs>
          <w:tab w:val="left" w:pos="0"/>
          <w:tab w:val="left" w:pos="284"/>
        </w:tabs>
        <w:spacing w:after="0" w:line="240" w:lineRule="auto"/>
        <w:jc w:val="both"/>
        <w:rPr>
          <w:rFonts w:ascii="Cambria" w:eastAsia="Times New Roman" w:hAnsi="Cambria" w:cs="Arial"/>
          <w:iCs/>
          <w:sz w:val="24"/>
          <w:szCs w:val="24"/>
          <w:lang w:eastAsia="pl-PL"/>
        </w:rPr>
      </w:pPr>
      <w:r w:rsidRPr="006D2644">
        <w:rPr>
          <w:rFonts w:ascii="Cambria" w:hAnsi="Cambria" w:cs="Arial"/>
          <w:iCs/>
          <w:sz w:val="24"/>
          <w:szCs w:val="24"/>
        </w:rPr>
        <w:t>Jeżeli Wykonawca ma siedzibę lub miejsce zamieszkania poza granicami Rzeczypospolitej Polskiej, składa dokumenty zgodnie z Rozporządzeniem Ministra Rozwoju, Pracy i Technologii z dnia 23 grudnia 2020 r. ze zmianami w sprawie podmiotowych środków dowodowych oraz innych dokumentów lub oświadczeń, jakich może żądać zamawiający od wykonawcy (Dz.U. 2020 poz. 2415.).</w:t>
      </w:r>
    </w:p>
    <w:p w14:paraId="4ACF36EB" w14:textId="4030BA05" w:rsidR="006D2644" w:rsidRPr="006D2644" w:rsidRDefault="006D2644" w:rsidP="006D2644">
      <w:pPr>
        <w:pStyle w:val="Akapitzlist"/>
        <w:spacing w:after="0" w:line="240" w:lineRule="auto"/>
        <w:rPr>
          <w:rFonts w:ascii="Cambria" w:hAnsi="Cambria" w:cs="Times New Roman"/>
          <w:b/>
          <w:bCs/>
          <w:sz w:val="24"/>
          <w:szCs w:val="24"/>
        </w:rPr>
      </w:pPr>
    </w:p>
    <w:p w14:paraId="44CE0236" w14:textId="77777777" w:rsidR="00DD2240" w:rsidRPr="006D2644" w:rsidRDefault="00DD2240" w:rsidP="00DF6851">
      <w:pPr>
        <w:spacing w:after="0" w:line="240" w:lineRule="auto"/>
        <w:ind w:firstLine="708"/>
        <w:jc w:val="both"/>
        <w:rPr>
          <w:rFonts w:ascii="Cambria" w:hAnsi="Cambria" w:cs="Times New Roman"/>
          <w:sz w:val="24"/>
          <w:szCs w:val="24"/>
        </w:rPr>
      </w:pPr>
    </w:p>
    <w:p w14:paraId="2E37AAC9" w14:textId="77777777" w:rsidR="00DD2240" w:rsidRPr="006D2644" w:rsidRDefault="00DD2240"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Rozdział 9</w:t>
      </w:r>
    </w:p>
    <w:p w14:paraId="289F9A57" w14:textId="77777777" w:rsidR="00DD2240" w:rsidRPr="006D2644" w:rsidRDefault="00DD2240" w:rsidP="00DF6851">
      <w:pPr>
        <w:spacing w:after="0" w:line="240" w:lineRule="auto"/>
        <w:ind w:firstLine="708"/>
        <w:jc w:val="center"/>
        <w:rPr>
          <w:rFonts w:ascii="Cambria" w:hAnsi="Cambria" w:cs="Times New Roman"/>
          <w:b/>
          <w:bCs/>
          <w:sz w:val="24"/>
          <w:szCs w:val="24"/>
        </w:rPr>
      </w:pPr>
      <w:r w:rsidRPr="006D2644">
        <w:rPr>
          <w:rFonts w:ascii="Cambria" w:hAnsi="Cambria" w:cs="Times New Roman"/>
          <w:b/>
          <w:bCs/>
          <w:sz w:val="24"/>
          <w:szCs w:val="24"/>
        </w:rPr>
        <w:t>INFORMACJA DLA WYKONAWCÓW ZAMIERZAJĄCYCH POWIERZYĆ WYKONANIE CZĘŚCI ZAMÓWIENIA PODWYKONAWCOM</w:t>
      </w:r>
    </w:p>
    <w:p w14:paraId="0DF0D3B9" w14:textId="77777777" w:rsidR="00D917E4" w:rsidRPr="006D2644" w:rsidRDefault="00D917E4"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9.1.</w:t>
      </w:r>
      <w:r w:rsidRPr="006D2644">
        <w:rPr>
          <w:rFonts w:ascii="Cambria" w:hAnsi="Cambria" w:cs="Times New Roman"/>
          <w:sz w:val="24"/>
          <w:szCs w:val="24"/>
        </w:rPr>
        <w:t xml:space="preserve"> Zamawiający nie żąda wskazania przez wykonawcę, w ofercie, części zamówienia, których wykonanie zamierza powierzyć podwykonawcom, którzy nie są podmiotami udostępniającymi zasoby, oraz podania nazw ewentualnych podwykonawców. </w:t>
      </w:r>
    </w:p>
    <w:p w14:paraId="6AF72B0F" w14:textId="77777777" w:rsidR="00DD2240" w:rsidRPr="006D2644" w:rsidRDefault="00D917E4"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9.2.</w:t>
      </w:r>
      <w:r w:rsidRPr="006D2644">
        <w:rPr>
          <w:rFonts w:ascii="Cambria" w:hAnsi="Cambria" w:cs="Times New Roman"/>
          <w:sz w:val="24"/>
          <w:szCs w:val="24"/>
        </w:rPr>
        <w:t xml:space="preserve"> Wykonawca będzie zobowiązany do zawiadamiania zamawiającego o wszelkich zmianach w odniesieniu do informacji, o których mowa w pkt 9.1 SWZ, w trakcie realizacji zamówienia, a także przekaże wymagane informacje na temat nowych podwykonawców, którym w późniejszym okresie zamierza powierzyć realizację robót budowlanych lub usług.</w:t>
      </w:r>
    </w:p>
    <w:p w14:paraId="273BC9E6" w14:textId="77777777" w:rsidR="00D917E4" w:rsidRPr="006D2644" w:rsidRDefault="00D917E4" w:rsidP="00DF6851">
      <w:pPr>
        <w:spacing w:after="0" w:line="240" w:lineRule="auto"/>
        <w:jc w:val="both"/>
        <w:rPr>
          <w:rFonts w:ascii="Cambria" w:hAnsi="Cambria" w:cs="Times New Roman"/>
          <w:b/>
          <w:bCs/>
          <w:sz w:val="24"/>
          <w:szCs w:val="24"/>
        </w:rPr>
      </w:pPr>
    </w:p>
    <w:p w14:paraId="3BBD4250" w14:textId="77777777" w:rsidR="00DD2240" w:rsidRPr="006D2644" w:rsidRDefault="00DD2240"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 xml:space="preserve">Rozdział </w:t>
      </w:r>
      <w:r w:rsidR="00D917E4" w:rsidRPr="006D2644">
        <w:rPr>
          <w:rFonts w:ascii="Cambria" w:hAnsi="Cambria" w:cs="Times New Roman"/>
          <w:sz w:val="24"/>
          <w:szCs w:val="24"/>
        </w:rPr>
        <w:t>10</w:t>
      </w:r>
    </w:p>
    <w:p w14:paraId="66A5D505" w14:textId="77777777" w:rsidR="00DD2240" w:rsidRPr="006D2644" w:rsidRDefault="00DD2240" w:rsidP="00DF6851">
      <w:pPr>
        <w:spacing w:after="0" w:line="240" w:lineRule="auto"/>
        <w:ind w:firstLine="708"/>
        <w:jc w:val="center"/>
        <w:rPr>
          <w:rFonts w:ascii="Cambria" w:hAnsi="Cambria" w:cs="Times New Roman"/>
          <w:b/>
          <w:bCs/>
          <w:sz w:val="24"/>
          <w:szCs w:val="24"/>
        </w:rPr>
      </w:pPr>
      <w:r w:rsidRPr="006D2644">
        <w:rPr>
          <w:rFonts w:ascii="Cambria" w:hAnsi="Cambria" w:cs="Times New Roman"/>
          <w:b/>
          <w:bCs/>
          <w:sz w:val="24"/>
          <w:szCs w:val="24"/>
        </w:rPr>
        <w:t xml:space="preserve">INFORMACJA DLA WYKONAWCÓW </w:t>
      </w:r>
      <w:r w:rsidR="00D917E4" w:rsidRPr="006D2644">
        <w:rPr>
          <w:rFonts w:ascii="Cambria" w:hAnsi="Cambria" w:cs="Times New Roman"/>
          <w:b/>
          <w:bCs/>
          <w:sz w:val="24"/>
          <w:szCs w:val="24"/>
        </w:rPr>
        <w:t>WSPÓLNIE UBIEGAJĄCYCH SIĘ O UDZIELENIE ZAMÓWIENIA (W TYM SPÓŁKI CYWILNE)</w:t>
      </w:r>
    </w:p>
    <w:p w14:paraId="4D5B271A" w14:textId="77777777" w:rsidR="00D0349D" w:rsidRPr="006D2644" w:rsidRDefault="00D0349D" w:rsidP="00DF6851">
      <w:pPr>
        <w:spacing w:after="0" w:line="240" w:lineRule="auto"/>
        <w:ind w:firstLine="708"/>
        <w:jc w:val="center"/>
        <w:rPr>
          <w:rFonts w:ascii="Cambria" w:hAnsi="Cambria" w:cs="Times New Roman"/>
          <w:b/>
          <w:bCs/>
          <w:sz w:val="24"/>
          <w:szCs w:val="24"/>
        </w:rPr>
      </w:pPr>
    </w:p>
    <w:p w14:paraId="0C537EE3" w14:textId="77777777" w:rsidR="00D0349D" w:rsidRPr="006D2644" w:rsidRDefault="00D917E4" w:rsidP="00D0349D">
      <w:pPr>
        <w:autoSpaceDE w:val="0"/>
        <w:autoSpaceDN w:val="0"/>
        <w:adjustRightInd w:val="0"/>
        <w:spacing w:after="0" w:line="240" w:lineRule="auto"/>
        <w:jc w:val="both"/>
        <w:rPr>
          <w:rFonts w:ascii="Cambria" w:hAnsi="Cambria" w:cs="Arial"/>
          <w:sz w:val="24"/>
          <w:szCs w:val="24"/>
        </w:rPr>
      </w:pPr>
      <w:r w:rsidRPr="006D2644">
        <w:rPr>
          <w:rFonts w:ascii="Cambria" w:hAnsi="Cambria" w:cs="Times New Roman"/>
          <w:b/>
          <w:bCs/>
          <w:sz w:val="24"/>
          <w:szCs w:val="24"/>
        </w:rPr>
        <w:t>10.1.</w:t>
      </w:r>
      <w:r w:rsidRPr="006D2644">
        <w:rPr>
          <w:rFonts w:ascii="Cambria" w:hAnsi="Cambria" w:cs="Times New Roman"/>
          <w:sz w:val="24"/>
          <w:szCs w:val="24"/>
        </w:rPr>
        <w:t xml:space="preserve"> </w:t>
      </w:r>
      <w:r w:rsidR="00D0349D" w:rsidRPr="006D2644">
        <w:rPr>
          <w:rFonts w:ascii="Cambria" w:hAnsi="Cambria" w:cs="Arial"/>
          <w:sz w:val="24"/>
          <w:szCs w:val="24"/>
        </w:rPr>
        <w:t>Wykonawcy mogą wspólnie ubiegać się o udzielenie zamówienia. W takim przypadku:</w:t>
      </w:r>
    </w:p>
    <w:p w14:paraId="7A37788B" w14:textId="3CF7DED2" w:rsidR="00D0349D" w:rsidRPr="006D2644" w:rsidRDefault="00D0349D" w:rsidP="00D0349D">
      <w:pPr>
        <w:pStyle w:val="Akapitzlist"/>
        <w:numPr>
          <w:ilvl w:val="0"/>
          <w:numId w:val="44"/>
        </w:numPr>
        <w:autoSpaceDE w:val="0"/>
        <w:autoSpaceDN w:val="0"/>
        <w:adjustRightInd w:val="0"/>
        <w:spacing w:after="0" w:line="240" w:lineRule="auto"/>
        <w:contextualSpacing w:val="0"/>
        <w:jc w:val="both"/>
        <w:rPr>
          <w:rFonts w:ascii="Cambria" w:hAnsi="Cambria" w:cs="Arial"/>
          <w:sz w:val="24"/>
          <w:szCs w:val="24"/>
        </w:rPr>
      </w:pPr>
      <w:r w:rsidRPr="006D2644">
        <w:rPr>
          <w:rFonts w:ascii="Cambria" w:hAnsi="Cambria" w:cs="Arial"/>
          <w:sz w:val="24"/>
          <w:szCs w:val="24"/>
        </w:rPr>
        <w:t xml:space="preserve">w odniesieniu do warunków udziału w postępowaniu wskazanych, wykonawcy wspólnie ubiegający się o udzielenie zamówienia </w:t>
      </w:r>
      <w:r w:rsidRPr="006D2644">
        <w:rPr>
          <w:rFonts w:ascii="Cambria" w:hAnsi="Cambria" w:cs="Arial"/>
          <w:b/>
          <w:bCs/>
          <w:sz w:val="24"/>
          <w:szCs w:val="24"/>
        </w:rPr>
        <w:t>mogą polegać na zdolnościach tych z wykonawców, którzy wykonają roboty budowlane lub usługi, do realizacji których te zdolności są wymagane</w:t>
      </w:r>
      <w:r w:rsidRPr="006D2644">
        <w:rPr>
          <w:rFonts w:ascii="Cambria" w:hAnsi="Cambria" w:cs="Arial"/>
          <w:sz w:val="24"/>
          <w:szCs w:val="24"/>
        </w:rPr>
        <w:t>;</w:t>
      </w:r>
    </w:p>
    <w:p w14:paraId="3D186189" w14:textId="0C2BF7FB" w:rsidR="00D0349D" w:rsidRPr="006D2644" w:rsidRDefault="00D0349D" w:rsidP="00D0349D">
      <w:pPr>
        <w:pStyle w:val="Akapitzlist"/>
        <w:numPr>
          <w:ilvl w:val="0"/>
          <w:numId w:val="44"/>
        </w:numPr>
        <w:autoSpaceDE w:val="0"/>
        <w:autoSpaceDN w:val="0"/>
        <w:adjustRightInd w:val="0"/>
        <w:spacing w:after="0" w:line="240" w:lineRule="auto"/>
        <w:contextualSpacing w:val="0"/>
        <w:jc w:val="both"/>
        <w:rPr>
          <w:rFonts w:ascii="Cambria" w:hAnsi="Cambria" w:cs="Arial"/>
          <w:sz w:val="24"/>
          <w:szCs w:val="24"/>
        </w:rPr>
      </w:pPr>
      <w:r w:rsidRPr="006D2644">
        <w:rPr>
          <w:rFonts w:ascii="Cambria" w:hAnsi="Cambria" w:cs="Arial"/>
          <w:sz w:val="24"/>
          <w:szCs w:val="24"/>
        </w:rPr>
        <w:t xml:space="preserve">w przypadku, o którym mowa w pkt. 1, wykonawcy wspólnie ubiegający się </w:t>
      </w:r>
      <w:r w:rsidRPr="006D2644">
        <w:rPr>
          <w:rFonts w:ascii="Cambria" w:hAnsi="Cambria" w:cs="Arial"/>
          <w:sz w:val="24"/>
          <w:szCs w:val="24"/>
        </w:rPr>
        <w:br/>
        <w:t>o udzielenie zamówienia dołączają do oferty oświadczenie, z którego wynika, które roboty budowlane, dostawy lub usługi wykonają poszczególni wykonawcy, wg wzoru stanowiącego zał. nr 5 do SWZ;</w:t>
      </w:r>
    </w:p>
    <w:p w14:paraId="5FB4D702" w14:textId="4EE0E20D" w:rsidR="00262760" w:rsidRPr="006D2644" w:rsidRDefault="00D0349D" w:rsidP="00FE7BC9">
      <w:pPr>
        <w:pStyle w:val="Akapitzlist"/>
        <w:numPr>
          <w:ilvl w:val="0"/>
          <w:numId w:val="44"/>
        </w:numPr>
        <w:autoSpaceDE w:val="0"/>
        <w:autoSpaceDN w:val="0"/>
        <w:adjustRightInd w:val="0"/>
        <w:spacing w:after="200" w:line="240" w:lineRule="auto"/>
        <w:contextualSpacing w:val="0"/>
        <w:jc w:val="both"/>
        <w:rPr>
          <w:rFonts w:ascii="Cambria" w:hAnsi="Cambria" w:cs="Arial"/>
          <w:sz w:val="24"/>
          <w:szCs w:val="24"/>
        </w:rPr>
      </w:pPr>
      <w:r w:rsidRPr="006D2644">
        <w:rPr>
          <w:rFonts w:ascii="Cambria" w:hAnsi="Cambria" w:cs="Arial"/>
          <w:sz w:val="24"/>
          <w:szCs w:val="24"/>
        </w:rPr>
        <w:t xml:space="preserve">wykonawcy są zobowiązani ustanowić pełnomocnika do reprezentowania ich </w:t>
      </w:r>
      <w:r w:rsidRPr="006D2644">
        <w:rPr>
          <w:rFonts w:ascii="Cambria" w:hAnsi="Cambria" w:cs="Arial"/>
          <w:sz w:val="24"/>
          <w:szCs w:val="24"/>
        </w:rPr>
        <w:br/>
        <w:t xml:space="preserve">w postępowaniu o udzielenie zamówienia albo reprezentowania w postępowaniu </w:t>
      </w:r>
      <w:r w:rsidRPr="006D2644">
        <w:rPr>
          <w:rFonts w:ascii="Cambria" w:hAnsi="Cambria" w:cs="Arial"/>
          <w:sz w:val="24"/>
          <w:szCs w:val="24"/>
        </w:rPr>
        <w:br/>
        <w:t>i zawarcia umowy w sprawie zamówienia publicznego. Pełnomocnictwo powinno być złożone wraz z ofertą.</w:t>
      </w:r>
    </w:p>
    <w:p w14:paraId="37A963BC" w14:textId="65A09787" w:rsidR="00D917E4" w:rsidRPr="006D2644" w:rsidRDefault="00D917E4"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10.</w:t>
      </w:r>
      <w:r w:rsidR="00D0349D" w:rsidRPr="006D2644">
        <w:rPr>
          <w:rFonts w:ascii="Cambria" w:hAnsi="Cambria" w:cs="Times New Roman"/>
          <w:b/>
          <w:bCs/>
          <w:sz w:val="24"/>
          <w:szCs w:val="24"/>
        </w:rPr>
        <w:t>2</w:t>
      </w:r>
      <w:r w:rsidRPr="006D2644">
        <w:rPr>
          <w:rFonts w:ascii="Cambria" w:hAnsi="Cambria" w:cs="Times New Roman"/>
          <w:b/>
          <w:bCs/>
          <w:sz w:val="24"/>
          <w:szCs w:val="24"/>
        </w:rPr>
        <w:t xml:space="preserve">. </w:t>
      </w:r>
      <w:r w:rsidRPr="006D2644">
        <w:rPr>
          <w:rFonts w:ascii="Cambria" w:hAnsi="Cambria" w:cs="Times New Roman"/>
          <w:sz w:val="24"/>
          <w:szCs w:val="24"/>
        </w:rPr>
        <w:t>W odniesieniu do warunków dotyczących wykształcenia, kwalifikacji zawodowych lub doświadczenia wykonawcy wspólnie ubiegający się o udzielenie zamówienia mogą polegać na zdolnościach tych wykonawców, którzy wykonają roboty budowlane lub usługi, do realizacji których te zdolności są wymagane, W takim przypadku Wykonawcy wspólnie ubiegający się o udzielenie zamówienia dołączają do oferty oświadczenie, z którego wynika, które roboty budowlane lub usługi wykonają poszczególni Wykonawcy.</w:t>
      </w:r>
    </w:p>
    <w:p w14:paraId="7863EE5F" w14:textId="63719AA0" w:rsidR="00D917E4" w:rsidRPr="006D2644" w:rsidRDefault="00D917E4"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10.</w:t>
      </w:r>
      <w:r w:rsidR="00D0349D" w:rsidRPr="006D2644">
        <w:rPr>
          <w:rFonts w:ascii="Cambria" w:hAnsi="Cambria" w:cs="Times New Roman"/>
          <w:b/>
          <w:bCs/>
          <w:sz w:val="24"/>
          <w:szCs w:val="24"/>
        </w:rPr>
        <w:t>3</w:t>
      </w:r>
      <w:r w:rsidRPr="006D2644">
        <w:rPr>
          <w:rFonts w:ascii="Cambria" w:hAnsi="Cambria" w:cs="Times New Roman"/>
          <w:b/>
          <w:bCs/>
          <w:sz w:val="24"/>
          <w:szCs w:val="24"/>
        </w:rPr>
        <w:t xml:space="preserve">. </w:t>
      </w:r>
      <w:r w:rsidRPr="006D2644">
        <w:rPr>
          <w:rFonts w:ascii="Cambria" w:hAnsi="Cambria" w:cs="Times New Roman"/>
          <w:sz w:val="24"/>
          <w:szCs w:val="24"/>
        </w:rPr>
        <w:t xml:space="preserve">W przypadku Wykonawców wspólnie ubiegających się o udzielenie zamówienia oświadczenia o których mowa w pkt. 8.1 SWZ składa z ofertą każdy z Wykonawców wspólnie ubiegających się o zamówienie. Oświadczenia te potwierdzają brak podstaw wykluczenia oraz spełnianie warunków udziału w postępowaniu lub kryteriów selekcji w zakresie, w jakim każdy z wykonawców wykazuje spełnianie warunków udziału w postępowaniu lub kryteriów selekcji. </w:t>
      </w:r>
    </w:p>
    <w:p w14:paraId="2CBCB2DE" w14:textId="490D37CA" w:rsidR="00D917E4" w:rsidRPr="006D2644" w:rsidRDefault="00D917E4"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10.</w:t>
      </w:r>
      <w:r w:rsidR="00D0349D" w:rsidRPr="006D2644">
        <w:rPr>
          <w:rFonts w:ascii="Cambria" w:hAnsi="Cambria" w:cs="Times New Roman"/>
          <w:b/>
          <w:bCs/>
          <w:sz w:val="24"/>
          <w:szCs w:val="24"/>
        </w:rPr>
        <w:t>4</w:t>
      </w:r>
      <w:r w:rsidRPr="006D2644">
        <w:rPr>
          <w:rFonts w:ascii="Cambria" w:hAnsi="Cambria" w:cs="Times New Roman"/>
          <w:b/>
          <w:bCs/>
          <w:sz w:val="24"/>
          <w:szCs w:val="24"/>
        </w:rPr>
        <w:t xml:space="preserve">. </w:t>
      </w:r>
      <w:r w:rsidRPr="006D2644">
        <w:rPr>
          <w:rFonts w:ascii="Cambria" w:hAnsi="Cambria" w:cs="Times New Roman"/>
          <w:sz w:val="24"/>
          <w:szCs w:val="24"/>
        </w:rPr>
        <w:t xml:space="preserve">W przypadku wspólnego ubiegania się o udzielenie zamówienia wykonawcy ustanawiają pełnomocnika do reprezentowania ich w postępowaniu o udzielenie zamówienia albo </w:t>
      </w:r>
      <w:r w:rsidR="001C0840" w:rsidRPr="006D2644">
        <w:rPr>
          <w:rFonts w:ascii="Cambria" w:hAnsi="Cambria" w:cs="Times New Roman"/>
          <w:sz w:val="24"/>
          <w:szCs w:val="24"/>
        </w:rPr>
        <w:t>reprezentowania w postępowaniu i zawarcie umowy w sprawie zamówienia publicznego. Wszelka korespondencja kierowana będzie wyłącznie do podmiotu występującego jako pełnomocnik. Dokument potwierdzający ustanowienie pełnomocnictwa powinien zawierać wskazanie postępowania o zamówienie publiczne, którego dotyczy, wykonawców ubiegających się wspólnie o udzielenie zamówienia, ustanowionego pełnomocnika oraz zakres jego umocowania. Podpisy muszą zostać złożone przez osoby uprawnione do składania oświadczeń woli wymienione we właściwym rejestrze lub wpisie do ewidencji działalności gospodarczej.</w:t>
      </w:r>
    </w:p>
    <w:p w14:paraId="5E26A7F8" w14:textId="05777857" w:rsidR="00D917E4" w:rsidRPr="006D2644" w:rsidRDefault="00D917E4"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10.</w:t>
      </w:r>
      <w:r w:rsidR="00D0349D" w:rsidRPr="006D2644">
        <w:rPr>
          <w:rFonts w:ascii="Cambria" w:hAnsi="Cambria" w:cs="Times New Roman"/>
          <w:b/>
          <w:bCs/>
          <w:sz w:val="24"/>
          <w:szCs w:val="24"/>
        </w:rPr>
        <w:t>5</w:t>
      </w:r>
      <w:r w:rsidRPr="006D2644">
        <w:rPr>
          <w:rFonts w:ascii="Cambria" w:hAnsi="Cambria" w:cs="Times New Roman"/>
          <w:b/>
          <w:bCs/>
          <w:sz w:val="24"/>
          <w:szCs w:val="24"/>
        </w:rPr>
        <w:t>.</w:t>
      </w:r>
      <w:r w:rsidRPr="006D2644">
        <w:rPr>
          <w:rFonts w:ascii="Cambria" w:hAnsi="Cambria" w:cs="Times New Roman"/>
          <w:sz w:val="24"/>
          <w:szCs w:val="24"/>
        </w:rPr>
        <w:t xml:space="preserve"> Jeżeli została wybrana oferta wykonawców wspólnie ubiegających się o udzielenie zamówienia, zamawiający może żądać przed zawarciem umowy w sprawie zamówienia publicznego kopii umowy regulującej współpracę tych wykonawców.</w:t>
      </w:r>
    </w:p>
    <w:p w14:paraId="0C06AD37" w14:textId="77777777" w:rsidR="00DD2240" w:rsidRPr="006D2644" w:rsidRDefault="00DD2240" w:rsidP="00DF6851">
      <w:pPr>
        <w:spacing w:after="0" w:line="240" w:lineRule="auto"/>
        <w:ind w:firstLine="708"/>
        <w:jc w:val="center"/>
        <w:rPr>
          <w:rFonts w:ascii="Cambria" w:hAnsi="Cambria" w:cs="Times New Roman"/>
          <w:sz w:val="24"/>
          <w:szCs w:val="24"/>
        </w:rPr>
      </w:pPr>
    </w:p>
    <w:p w14:paraId="772FBB78" w14:textId="77777777" w:rsidR="00DD2240" w:rsidRPr="006D2644" w:rsidRDefault="00DD2240" w:rsidP="00DF6851">
      <w:pPr>
        <w:spacing w:after="0" w:line="240" w:lineRule="auto"/>
        <w:ind w:firstLine="708"/>
        <w:jc w:val="center"/>
        <w:rPr>
          <w:rFonts w:ascii="Cambria" w:hAnsi="Cambria" w:cs="Times New Roman"/>
          <w:sz w:val="24"/>
          <w:szCs w:val="24"/>
        </w:rPr>
      </w:pPr>
    </w:p>
    <w:p w14:paraId="7D37D60A" w14:textId="77777777" w:rsidR="00DD2240" w:rsidRPr="006D2644" w:rsidRDefault="00DD2240"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 xml:space="preserve">Rozdział </w:t>
      </w:r>
      <w:r w:rsidR="001C0840" w:rsidRPr="006D2644">
        <w:rPr>
          <w:rFonts w:ascii="Cambria" w:hAnsi="Cambria" w:cs="Times New Roman"/>
          <w:sz w:val="24"/>
          <w:szCs w:val="24"/>
        </w:rPr>
        <w:t>11</w:t>
      </w:r>
    </w:p>
    <w:p w14:paraId="621B29C1" w14:textId="77777777" w:rsidR="00DD2240" w:rsidRPr="006D2644" w:rsidRDefault="001C0840" w:rsidP="00DF6851">
      <w:pPr>
        <w:spacing w:after="0" w:line="240" w:lineRule="auto"/>
        <w:ind w:firstLine="708"/>
        <w:jc w:val="center"/>
        <w:rPr>
          <w:rFonts w:ascii="Cambria" w:hAnsi="Cambria" w:cs="Times New Roman"/>
          <w:sz w:val="24"/>
          <w:szCs w:val="24"/>
        </w:rPr>
      </w:pPr>
      <w:r w:rsidRPr="006D2644">
        <w:rPr>
          <w:rFonts w:ascii="Cambria" w:hAnsi="Cambria" w:cs="Times New Roman"/>
          <w:b/>
          <w:bCs/>
          <w:sz w:val="24"/>
          <w:szCs w:val="24"/>
        </w:rPr>
        <w:t>INFORMACJE O ŚRODKACH KOMUNIKACJI ELEKTRONICZNEJ, PRZY UŻYCIU KTÓYCH ZAMAWIAJĄCY BĘDZIE KOMUNIKOWAŁ SIĘ Z WYKONAWCAMI, ORAZ INFORMACJE O WYMAGANIACH TECHNICZNYCH I ORGANIZACYJNYCH SPORZĄDZANIA, WYSYŁANIA I ODBIERANIA KORESPONDENCJI ELEKTRONICZNEJ</w:t>
      </w:r>
    </w:p>
    <w:p w14:paraId="471DAF26"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b/>
          <w:bCs/>
          <w:sz w:val="24"/>
          <w:szCs w:val="24"/>
        </w:rPr>
      </w:pPr>
      <w:r w:rsidRPr="006D2644">
        <w:rPr>
          <w:rFonts w:ascii="Cambria" w:hAnsi="Cambria" w:cs="Times New Roman"/>
          <w:b/>
          <w:bCs/>
          <w:sz w:val="24"/>
          <w:szCs w:val="24"/>
        </w:rPr>
        <w:t xml:space="preserve">W postępowaniu o udzielenie zamówienia publicznego komunikacja między Zamawiającym, a Wykonawcami odbywa się przy użyciu Platformy </w:t>
      </w:r>
      <w:r w:rsidRPr="006D2644">
        <w:rPr>
          <w:rFonts w:ascii="Cambria" w:hAnsi="Cambria" w:cs="Times New Roman"/>
          <w:b/>
          <w:bCs/>
          <w:sz w:val="24"/>
          <w:szCs w:val="24"/>
        </w:rPr>
        <w:br/>
        <w:t xml:space="preserve">e-Zamówienia, która jest dostępna pod adresem </w:t>
      </w:r>
      <w:hyperlink r:id="rId18" w:history="1">
        <w:r w:rsidRPr="006D2644">
          <w:rPr>
            <w:rStyle w:val="Hipercze"/>
            <w:rFonts w:ascii="Cambria" w:hAnsi="Cambria" w:cs="Times New Roman"/>
            <w:b/>
            <w:bCs/>
            <w:color w:val="auto"/>
            <w:sz w:val="24"/>
            <w:szCs w:val="24"/>
          </w:rPr>
          <w:t>https://ezamowienia.gov.pl</w:t>
        </w:r>
      </w:hyperlink>
    </w:p>
    <w:p w14:paraId="58D51D12"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Korzystanie z Platformy e-Zamówienia jest bezpłatne.</w:t>
      </w:r>
    </w:p>
    <w:p w14:paraId="02C91455"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 xml:space="preserve">Zamawiający wyznacza następujące osoby do kontaktu z Wykonawcami:  </w:t>
      </w:r>
    </w:p>
    <w:p w14:paraId="771DBDB8" w14:textId="21429B02" w:rsidR="00317C7E" w:rsidRPr="006D2644" w:rsidRDefault="00317C7E" w:rsidP="00317C7E">
      <w:pPr>
        <w:spacing w:after="0" w:line="240" w:lineRule="auto"/>
        <w:ind w:left="4"/>
        <w:rPr>
          <w:rFonts w:ascii="Cambria" w:hAnsi="Cambria" w:cs="Times New Roman"/>
          <w:sz w:val="24"/>
          <w:szCs w:val="24"/>
        </w:rPr>
      </w:pPr>
      <w:r w:rsidRPr="006D2644">
        <w:rPr>
          <w:rFonts w:ascii="Cambria" w:hAnsi="Cambria" w:cs="Times New Roman"/>
          <w:sz w:val="24"/>
          <w:szCs w:val="24"/>
        </w:rPr>
        <w:t>sprawy techniczne – Bartosz Jabłoński</w:t>
      </w:r>
      <w:r w:rsidR="000E1D6C">
        <w:rPr>
          <w:rFonts w:ascii="Cambria" w:hAnsi="Cambria" w:cs="Times New Roman"/>
          <w:sz w:val="24"/>
          <w:szCs w:val="24"/>
        </w:rPr>
        <w:t>, Ewa Bańka</w:t>
      </w:r>
    </w:p>
    <w:p w14:paraId="4B042891" w14:textId="77777777" w:rsidR="00317C7E" w:rsidRPr="006D2644" w:rsidRDefault="00317C7E" w:rsidP="00317C7E">
      <w:pPr>
        <w:tabs>
          <w:tab w:val="center" w:pos="2553"/>
        </w:tabs>
        <w:spacing w:after="0" w:line="240" w:lineRule="auto"/>
        <w:rPr>
          <w:rFonts w:ascii="Cambria" w:hAnsi="Cambria" w:cs="Times New Roman"/>
          <w:sz w:val="24"/>
          <w:szCs w:val="24"/>
        </w:rPr>
      </w:pPr>
      <w:r w:rsidRPr="006D2644">
        <w:rPr>
          <w:rFonts w:ascii="Cambria" w:hAnsi="Cambria" w:cs="Times New Roman"/>
          <w:sz w:val="24"/>
          <w:szCs w:val="24"/>
        </w:rPr>
        <w:t xml:space="preserve">sprawy </w:t>
      </w:r>
      <w:proofErr w:type="spellStart"/>
      <w:r w:rsidRPr="006D2644">
        <w:rPr>
          <w:rFonts w:ascii="Cambria" w:hAnsi="Cambria" w:cs="Times New Roman"/>
          <w:sz w:val="24"/>
          <w:szCs w:val="24"/>
        </w:rPr>
        <w:t>formalno</w:t>
      </w:r>
      <w:proofErr w:type="spellEnd"/>
      <w:r w:rsidRPr="006D2644">
        <w:rPr>
          <w:rFonts w:ascii="Cambria" w:eastAsia="Calibri" w:hAnsi="Cambria" w:cs="Times New Roman"/>
          <w:sz w:val="24"/>
          <w:szCs w:val="24"/>
        </w:rPr>
        <w:tab/>
      </w:r>
      <w:r w:rsidRPr="006D2644">
        <w:rPr>
          <w:rFonts w:ascii="Cambria" w:hAnsi="Cambria" w:cs="Times New Roman"/>
          <w:sz w:val="24"/>
          <w:szCs w:val="24"/>
        </w:rPr>
        <w:t xml:space="preserve">-prawne – Anita Kłapeć </w:t>
      </w:r>
    </w:p>
    <w:p w14:paraId="799522A8"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 xml:space="preserve">Wykonawca zamierzający wziąć udział w postępowaniu o udzielenie zamówienia publicznego musi posiadać konto podmiotu </w:t>
      </w:r>
      <w:r w:rsidRPr="006D2644">
        <w:rPr>
          <w:rFonts w:ascii="Cambria" w:hAnsi="Cambria" w:cs="Times New Roman"/>
          <w:i/>
          <w:iCs/>
          <w:sz w:val="24"/>
          <w:szCs w:val="24"/>
        </w:rPr>
        <w:t>„Wykonawca”</w:t>
      </w:r>
      <w:r w:rsidRPr="006D2644">
        <w:rPr>
          <w:rFonts w:ascii="Cambria" w:hAnsi="Cambria" w:cs="Times New Roman"/>
          <w:sz w:val="24"/>
          <w:szCs w:val="24"/>
        </w:rPr>
        <w:t xml:space="preserve"> na Platformie </w:t>
      </w:r>
      <w:r w:rsidRPr="006D2644">
        <w:rPr>
          <w:rFonts w:ascii="Cambria" w:hAnsi="Cambria" w:cs="Times New Roman"/>
          <w:sz w:val="24"/>
          <w:szCs w:val="24"/>
        </w:rPr>
        <w:br/>
        <w:t xml:space="preserve">e-Zamówienia. Szczegółowe informacje na temat zakładania kont podmiotów </w:t>
      </w:r>
      <w:r w:rsidRPr="006D2644">
        <w:rPr>
          <w:rFonts w:ascii="Cambria" w:hAnsi="Cambria" w:cs="Times New Roman"/>
          <w:sz w:val="24"/>
          <w:szCs w:val="24"/>
        </w:rPr>
        <w:br/>
        <w:t xml:space="preserve">oraz zasady i warunki korzystania z Platformy e-Zamówienia określa </w:t>
      </w:r>
      <w:r w:rsidRPr="006D2644">
        <w:rPr>
          <w:rFonts w:ascii="Cambria" w:hAnsi="Cambria" w:cs="Times New Roman"/>
          <w:sz w:val="24"/>
          <w:szCs w:val="24"/>
        </w:rPr>
        <w:br/>
        <w:t xml:space="preserve">Regulamin Platformy e-Zamówienia, dostępny na stronie internetowej </w:t>
      </w:r>
      <w:hyperlink r:id="rId19" w:anchor="regulamin-serwisu" w:history="1">
        <w:r w:rsidRPr="006D2644">
          <w:rPr>
            <w:rStyle w:val="Hipercze"/>
            <w:rFonts w:ascii="Cambria" w:hAnsi="Cambria" w:cs="Times New Roman"/>
            <w:color w:val="auto"/>
            <w:sz w:val="24"/>
            <w:szCs w:val="24"/>
          </w:rPr>
          <w:t>https://ezamowienia.gov.pl/pl/regulamin/#regulamin-serwisu</w:t>
        </w:r>
      </w:hyperlink>
      <w:r w:rsidRPr="006D2644">
        <w:rPr>
          <w:rFonts w:ascii="Cambria" w:hAnsi="Cambria" w:cs="Times New Roman"/>
          <w:sz w:val="24"/>
          <w:szCs w:val="24"/>
        </w:rPr>
        <w:t xml:space="preserve"> oraz informacje zamieszczone w zakładce </w:t>
      </w:r>
      <w:r w:rsidRPr="006D2644">
        <w:rPr>
          <w:rFonts w:ascii="Cambria" w:hAnsi="Cambria" w:cs="Times New Roman"/>
          <w:i/>
          <w:iCs/>
          <w:sz w:val="24"/>
          <w:szCs w:val="24"/>
        </w:rPr>
        <w:t>„Centrum Pomocy”.</w:t>
      </w:r>
    </w:p>
    <w:p w14:paraId="695F7B05"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Przeglądanie i pobieranie publicznej treści dokumentacji postępowania nie wymaga posiadania konta na Platformie e-Zamówienia ani logowania do Platformy e-Zamówienia.</w:t>
      </w:r>
    </w:p>
    <w:p w14:paraId="0EFF4F8D"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Sposób sporządzenia dokumentów elektronicznych lub dokumentów elektronicznych będących kopią elektroniczną treści zapisanej w postaci papierowej (cyfrowe odwzorowania) musi być zgodny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p>
    <w:p w14:paraId="739B9ACD"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 xml:space="preserve">Dokumenty elektroniczne, o których mowa w § 2 ust. 1 rozporządzenia , o którym mowa w pkt 11.6 SWZ, sporządza się w postaci elektronicznej, w formatach danych określonych w przepisach rozporządzenia Rady Ministrów  z dnia 12 kwietnia 2012 r. w sprawie Krajowych Ram Interoperacyjności, minimalnych wymagań dla rejestrów publicznych i wymiany informacji w postaci elektronicznej oraz minimalnych wymagań dla systemów teleinformatycznych, z uwzględnieniem rodzaju przekazywanych danych (zamawiający dopuszcza także format RAR) i przekazuje się jako załączniki. W przypadku formatów, o których mowa w art. 66 ust. 1 ustawy </w:t>
      </w:r>
      <w:proofErr w:type="spellStart"/>
      <w:r w:rsidRPr="006D2644">
        <w:rPr>
          <w:rFonts w:ascii="Cambria" w:hAnsi="Cambria" w:cs="Times New Roman"/>
          <w:sz w:val="24"/>
          <w:szCs w:val="24"/>
        </w:rPr>
        <w:t>Pzp</w:t>
      </w:r>
      <w:proofErr w:type="spellEnd"/>
      <w:r w:rsidRPr="006D2644">
        <w:rPr>
          <w:rFonts w:ascii="Cambria" w:hAnsi="Cambria" w:cs="Times New Roman"/>
          <w:sz w:val="24"/>
          <w:szCs w:val="24"/>
        </w:rPr>
        <w:t>, ww. regulacje nie będą miały bezpośredniego zastosowania.</w:t>
      </w:r>
    </w:p>
    <w:p w14:paraId="338EAEB9"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Informacje, oświadczenia lub dokumenty, inne niż wymienione w § 2 ust. 1 rozporządzenia, o którym mowa w pkt 11.6 SWZ, przekazywane w postępowaniu sporządza się w postaci elektronicznej:</w:t>
      </w:r>
    </w:p>
    <w:p w14:paraId="03D1B99D" w14:textId="77777777" w:rsidR="00317C7E" w:rsidRPr="006D2644" w:rsidRDefault="00317C7E" w:rsidP="00317C7E">
      <w:pPr>
        <w:pStyle w:val="Akapitzlist"/>
        <w:numPr>
          <w:ilvl w:val="0"/>
          <w:numId w:val="23"/>
        </w:numPr>
        <w:spacing w:after="0" w:line="276" w:lineRule="auto"/>
        <w:ind w:left="993" w:hanging="284"/>
        <w:jc w:val="both"/>
        <w:rPr>
          <w:rFonts w:ascii="Cambria" w:hAnsi="Cambria" w:cs="Times New Roman"/>
          <w:sz w:val="24"/>
          <w:szCs w:val="24"/>
        </w:rPr>
      </w:pPr>
      <w:r w:rsidRPr="006D2644">
        <w:rPr>
          <w:rFonts w:ascii="Cambria" w:hAnsi="Cambria" w:cs="Times New Roman"/>
          <w:sz w:val="24"/>
          <w:szCs w:val="24"/>
        </w:rPr>
        <w:t xml:space="preserve">w formatach danych określonych w przepisach rozporządzenia Rady Ministrów w sprawie Krajowych Ram Interoperacyjności (zamawiający dopuszcza także format RAR) z uwzględnieniem rodzaju przekazywanych danych (i przekazuje się jako załącznik), </w:t>
      </w:r>
    </w:p>
    <w:p w14:paraId="1FCA7DAD" w14:textId="77777777" w:rsidR="00317C7E" w:rsidRPr="006D2644" w:rsidRDefault="00317C7E" w:rsidP="00317C7E">
      <w:pPr>
        <w:pStyle w:val="Akapitzlist"/>
        <w:spacing w:line="276" w:lineRule="auto"/>
        <w:rPr>
          <w:rFonts w:ascii="Cambria" w:hAnsi="Cambria" w:cs="Times New Roman"/>
          <w:sz w:val="24"/>
          <w:szCs w:val="24"/>
        </w:rPr>
      </w:pPr>
      <w:r w:rsidRPr="006D2644">
        <w:rPr>
          <w:rFonts w:ascii="Cambria" w:hAnsi="Cambria" w:cs="Times New Roman"/>
          <w:sz w:val="24"/>
          <w:szCs w:val="24"/>
        </w:rPr>
        <w:t>lub</w:t>
      </w:r>
    </w:p>
    <w:p w14:paraId="36440DD2" w14:textId="77777777" w:rsidR="00317C7E" w:rsidRPr="006D2644" w:rsidRDefault="00317C7E" w:rsidP="00317C7E">
      <w:pPr>
        <w:pStyle w:val="Akapitzlist"/>
        <w:numPr>
          <w:ilvl w:val="0"/>
          <w:numId w:val="23"/>
        </w:numPr>
        <w:spacing w:after="0" w:line="276" w:lineRule="auto"/>
        <w:ind w:left="993" w:hanging="284"/>
        <w:jc w:val="both"/>
        <w:rPr>
          <w:rFonts w:ascii="Cambria" w:hAnsi="Cambria" w:cs="Times New Roman"/>
          <w:sz w:val="24"/>
          <w:szCs w:val="24"/>
        </w:rPr>
      </w:pPr>
      <w:r w:rsidRPr="006D2644">
        <w:rPr>
          <w:rFonts w:ascii="Cambria" w:hAnsi="Cambria" w:cs="Times New Roman"/>
          <w:sz w:val="24"/>
          <w:szCs w:val="24"/>
        </w:rPr>
        <w:t xml:space="preserve">jako tekst wpisany bezpośrednio do wiadomości przekazywanej przy użyciu środków komunikacji elektronicznej (np. w treści wiadomości e-mail lub w treści </w:t>
      </w:r>
      <w:r w:rsidRPr="006D2644">
        <w:rPr>
          <w:rFonts w:ascii="Cambria" w:hAnsi="Cambria" w:cs="Times New Roman"/>
          <w:i/>
          <w:iCs/>
          <w:sz w:val="24"/>
          <w:szCs w:val="24"/>
        </w:rPr>
        <w:t>„Formularza do komunikacji”</w:t>
      </w:r>
      <w:r w:rsidRPr="006D2644">
        <w:rPr>
          <w:rFonts w:ascii="Cambria" w:hAnsi="Cambria" w:cs="Times New Roman"/>
          <w:sz w:val="24"/>
          <w:szCs w:val="24"/>
        </w:rPr>
        <w:t>).</w:t>
      </w:r>
    </w:p>
    <w:p w14:paraId="6BD2FF10"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 xml:space="preserve">Jeżeli dokumenty elektroniczne, przekazywane przy użyciu środków komunikacji elektronicznej, zawierają informacje stanowiące tajemnicę przedsiębiorstwa w rozumieniu przepisów ustawy z dnia 16 kwietnia 1993 r. o zwalczaniu nieuczciwej konkurencji (t. j. Dz. U. z 2022 r., poz. 1233 ze zm.), wykonawca, w celu utrzymania w poufności tych informacji, przekazuje je w wydzielonym i odpowiednio oznaczonym pliku, wraz z jednoczesnym zaznaczeniem w nazwie pliku </w:t>
      </w:r>
      <w:r w:rsidRPr="006D2644">
        <w:rPr>
          <w:rFonts w:ascii="Cambria" w:hAnsi="Cambria" w:cs="Times New Roman"/>
          <w:i/>
          <w:iCs/>
          <w:sz w:val="24"/>
          <w:szCs w:val="24"/>
        </w:rPr>
        <w:t>„Dokument stanowiący tajemnicę przedsiębiorstwa”.</w:t>
      </w:r>
    </w:p>
    <w:p w14:paraId="188FF77C"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 xml:space="preserve">Komunikacja w postępowaniu, </w:t>
      </w:r>
      <w:r w:rsidRPr="006D2644">
        <w:rPr>
          <w:rFonts w:ascii="Cambria" w:hAnsi="Cambria" w:cs="Times New Roman"/>
          <w:b/>
          <w:bCs/>
          <w:sz w:val="24"/>
          <w:szCs w:val="24"/>
          <w:u w:val="single"/>
        </w:rPr>
        <w:t>z wyłączeniem składania ofert</w:t>
      </w:r>
      <w:r w:rsidRPr="006D2644">
        <w:rPr>
          <w:rFonts w:ascii="Cambria" w:hAnsi="Cambria" w:cs="Times New Roman"/>
          <w:b/>
          <w:bCs/>
          <w:sz w:val="24"/>
          <w:szCs w:val="24"/>
        </w:rPr>
        <w:t>(sposób składania ofert opisano w rozdziale 13 SWZ)</w:t>
      </w:r>
      <w:r w:rsidRPr="006D2644">
        <w:rPr>
          <w:rFonts w:ascii="Cambria" w:hAnsi="Cambria" w:cs="Times New Roman"/>
          <w:sz w:val="24"/>
          <w:szCs w:val="24"/>
        </w:rPr>
        <w:t xml:space="preserve"> odbywa się drogą elektroniczną za pośrednictwem formularzy do komunikacji dostępnych w zakładce </w:t>
      </w:r>
      <w:r w:rsidRPr="006D2644">
        <w:rPr>
          <w:rFonts w:ascii="Cambria" w:hAnsi="Cambria" w:cs="Times New Roman"/>
          <w:i/>
          <w:iCs/>
          <w:sz w:val="24"/>
          <w:szCs w:val="24"/>
        </w:rPr>
        <w:t>„Formularze”(„Formularze do komunikacji”).</w:t>
      </w:r>
      <w:r w:rsidRPr="006D2644">
        <w:rPr>
          <w:rFonts w:ascii="Cambria" w:hAnsi="Cambria" w:cs="Times New Roman"/>
          <w:sz w:val="24"/>
          <w:szCs w:val="24"/>
        </w:rPr>
        <w:t xml:space="preserve"> Za pośrednictwem </w:t>
      </w:r>
      <w:r w:rsidRPr="006D2644">
        <w:rPr>
          <w:rFonts w:ascii="Cambria" w:hAnsi="Cambria" w:cs="Times New Roman"/>
          <w:i/>
          <w:iCs/>
          <w:sz w:val="24"/>
          <w:szCs w:val="24"/>
        </w:rPr>
        <w:t xml:space="preserve">„Formularzy do komunikacji” </w:t>
      </w:r>
      <w:r w:rsidRPr="006D2644">
        <w:rPr>
          <w:rFonts w:ascii="Cambria" w:hAnsi="Cambria" w:cs="Times New Roman"/>
          <w:sz w:val="24"/>
          <w:szCs w:val="24"/>
        </w:rPr>
        <w:t xml:space="preserve">odbywa się w szczególności przekazywanie wezwań i zawiadomień, zadawanie pytań i udzielanie odpowiedzi. Formularze do komunikacji umożliwiają również dołączenie załącznika do przesyłanej wiadomości (przycisk „dodaj załącznik”). </w:t>
      </w:r>
    </w:p>
    <w:p w14:paraId="66160E76"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Możliwość korzystania w postępowaniu z „</w:t>
      </w:r>
      <w:r w:rsidRPr="006D2644">
        <w:rPr>
          <w:rFonts w:ascii="Cambria" w:hAnsi="Cambria" w:cs="Times New Roman"/>
          <w:i/>
          <w:iCs/>
          <w:sz w:val="24"/>
          <w:szCs w:val="24"/>
        </w:rPr>
        <w:t>Formularzy do komunikacji”</w:t>
      </w:r>
      <w:r w:rsidRPr="006D2644">
        <w:rPr>
          <w:rFonts w:ascii="Cambria" w:hAnsi="Cambria" w:cs="Times New Roman"/>
          <w:sz w:val="24"/>
          <w:szCs w:val="24"/>
        </w:rPr>
        <w:t xml:space="preserve"> w pełnym zakresie wymaga posiadania konta „Wykonawcy” na Platformie e-Zamówienia oraz zalogowania się na Platformie e-Zamówienia. Do korzystania z </w:t>
      </w:r>
      <w:r w:rsidRPr="006D2644">
        <w:rPr>
          <w:rFonts w:ascii="Cambria" w:hAnsi="Cambria" w:cs="Times New Roman"/>
          <w:i/>
          <w:iCs/>
          <w:sz w:val="24"/>
          <w:szCs w:val="24"/>
        </w:rPr>
        <w:t xml:space="preserve">„Formularzy do komunikacji” </w:t>
      </w:r>
      <w:r w:rsidRPr="006D2644">
        <w:rPr>
          <w:rFonts w:ascii="Cambria" w:hAnsi="Cambria" w:cs="Times New Roman"/>
          <w:sz w:val="24"/>
          <w:szCs w:val="24"/>
        </w:rPr>
        <w:t>służących do zadawania pytań dotyczących treści dokumentów zamówienia wystarczające jest posiadanie tzw. konta uproszczonego na Platformie e-Zamówienia.</w:t>
      </w:r>
    </w:p>
    <w:p w14:paraId="7735AA78"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 xml:space="preserve">Wszystkie wysłane i odebrane w postępowaniu przez Wykonawcę wiadomości widoczne są po zalogowaniu w podglądzie postępowania w zakładce </w:t>
      </w:r>
      <w:r w:rsidRPr="006D2644">
        <w:rPr>
          <w:rFonts w:ascii="Cambria" w:hAnsi="Cambria" w:cs="Times New Roman"/>
          <w:i/>
          <w:iCs/>
          <w:sz w:val="24"/>
          <w:szCs w:val="24"/>
        </w:rPr>
        <w:t>„Komunikacja”.</w:t>
      </w:r>
    </w:p>
    <w:p w14:paraId="60D9A31F"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 xml:space="preserve">Maksymalny rozmiar plików przesyłanych za pośrednictwem </w:t>
      </w:r>
      <w:r w:rsidRPr="006D2644">
        <w:rPr>
          <w:rFonts w:ascii="Cambria" w:hAnsi="Cambria" w:cs="Times New Roman"/>
          <w:i/>
          <w:iCs/>
          <w:sz w:val="24"/>
          <w:szCs w:val="24"/>
        </w:rPr>
        <w:t xml:space="preserve">„Formularzy do komunikacji” </w:t>
      </w:r>
      <w:r w:rsidRPr="006D2644">
        <w:rPr>
          <w:rFonts w:ascii="Cambria" w:hAnsi="Cambria" w:cs="Times New Roman"/>
          <w:sz w:val="24"/>
          <w:szCs w:val="24"/>
        </w:rPr>
        <w:t>wynosi 150 MB (wielkość ta dotyczy plików przesyłanych jako załączniki do jednego formularza).</w:t>
      </w:r>
    </w:p>
    <w:p w14:paraId="1853BAE6"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Minimalne wymagania techniczne dotyczące sprzętu używanego w celu korzystania z usług Platformy e-Zamówienia oraz informacje dotyczące specyfikacji połączenia określa § 12 Regulamin Platformy e-Zamówienia, a mianowicie:</w:t>
      </w:r>
    </w:p>
    <w:p w14:paraId="5F35CCD7" w14:textId="77777777" w:rsidR="00317C7E" w:rsidRPr="006D2644" w:rsidRDefault="00317C7E" w:rsidP="00317C7E">
      <w:pPr>
        <w:pStyle w:val="Akapitzlist"/>
        <w:numPr>
          <w:ilvl w:val="2"/>
          <w:numId w:val="22"/>
        </w:numPr>
        <w:spacing w:after="0" w:line="276" w:lineRule="auto"/>
        <w:ind w:hanging="863"/>
        <w:jc w:val="both"/>
        <w:rPr>
          <w:rFonts w:ascii="Cambria" w:hAnsi="Cambria" w:cs="Times New Roman"/>
          <w:sz w:val="24"/>
          <w:szCs w:val="24"/>
        </w:rPr>
      </w:pPr>
      <w:r w:rsidRPr="006D2644">
        <w:rPr>
          <w:rFonts w:ascii="Cambria" w:hAnsi="Cambria" w:cs="Times New Roman"/>
          <w:sz w:val="24"/>
          <w:szCs w:val="24"/>
        </w:rPr>
        <w:t>W celu prawidłowego korzystania z usług Platformy e-Zamówienia wymagany jest:</w:t>
      </w:r>
    </w:p>
    <w:p w14:paraId="2E00324B" w14:textId="77777777" w:rsidR="00317C7E" w:rsidRPr="006D2644" w:rsidRDefault="00317C7E" w:rsidP="00317C7E">
      <w:pPr>
        <w:pStyle w:val="Akapitzlist"/>
        <w:numPr>
          <w:ilvl w:val="3"/>
          <w:numId w:val="24"/>
        </w:numPr>
        <w:tabs>
          <w:tab w:val="left" w:pos="993"/>
          <w:tab w:val="left" w:pos="1134"/>
        </w:tabs>
        <w:spacing w:before="20" w:after="40" w:line="276" w:lineRule="auto"/>
        <w:ind w:left="1843" w:hanging="283"/>
        <w:jc w:val="both"/>
        <w:rPr>
          <w:rFonts w:ascii="Cambria" w:hAnsi="Cambria" w:cs="Times New Roman"/>
          <w:sz w:val="24"/>
          <w:szCs w:val="24"/>
        </w:rPr>
      </w:pPr>
      <w:r w:rsidRPr="006D2644">
        <w:rPr>
          <w:rFonts w:ascii="Cambria" w:hAnsi="Cambria" w:cs="Times New Roman"/>
          <w:sz w:val="24"/>
          <w:szCs w:val="24"/>
        </w:rPr>
        <w:t>Komputer PC:         </w:t>
      </w:r>
    </w:p>
    <w:p w14:paraId="58962715" w14:textId="77777777" w:rsidR="00317C7E" w:rsidRPr="006D2644" w:rsidRDefault="00317C7E" w:rsidP="00317C7E">
      <w:pPr>
        <w:pStyle w:val="Akapitzlist"/>
        <w:numPr>
          <w:ilvl w:val="0"/>
          <w:numId w:val="25"/>
        </w:numPr>
        <w:tabs>
          <w:tab w:val="center" w:pos="1843"/>
        </w:tabs>
        <w:spacing w:after="0" w:line="276" w:lineRule="auto"/>
        <w:ind w:left="2127" w:hanging="284"/>
        <w:jc w:val="both"/>
        <w:rPr>
          <w:rFonts w:ascii="Cambria" w:hAnsi="Cambria" w:cs="Times New Roman"/>
          <w:sz w:val="24"/>
          <w:szCs w:val="24"/>
          <w:lang w:val="en-US"/>
        </w:rPr>
      </w:pPr>
      <w:proofErr w:type="spellStart"/>
      <w:r w:rsidRPr="006D2644">
        <w:rPr>
          <w:rFonts w:ascii="Cambria" w:hAnsi="Cambria" w:cs="Times New Roman"/>
          <w:sz w:val="24"/>
          <w:szCs w:val="24"/>
          <w:lang w:val="en-US"/>
        </w:rPr>
        <w:t>parametry</w:t>
      </w:r>
      <w:proofErr w:type="spellEnd"/>
      <w:r w:rsidRPr="006D2644">
        <w:rPr>
          <w:rFonts w:ascii="Cambria" w:hAnsi="Cambria" w:cs="Times New Roman"/>
          <w:sz w:val="24"/>
          <w:szCs w:val="24"/>
          <w:lang w:val="en-US"/>
        </w:rPr>
        <w:t xml:space="preserve"> minimum: Intel Core2 Duo, 2 GB RAM, HD,</w:t>
      </w:r>
    </w:p>
    <w:p w14:paraId="1366478B" w14:textId="77777777" w:rsidR="00317C7E" w:rsidRPr="006D2644" w:rsidRDefault="00317C7E" w:rsidP="00317C7E">
      <w:pPr>
        <w:pStyle w:val="Akapitzlist"/>
        <w:numPr>
          <w:ilvl w:val="0"/>
          <w:numId w:val="25"/>
        </w:numPr>
        <w:tabs>
          <w:tab w:val="center" w:pos="1843"/>
        </w:tabs>
        <w:spacing w:after="0" w:line="276" w:lineRule="auto"/>
        <w:ind w:left="2127" w:hanging="284"/>
        <w:jc w:val="both"/>
        <w:rPr>
          <w:rFonts w:ascii="Cambria" w:hAnsi="Cambria" w:cs="Times New Roman"/>
          <w:sz w:val="24"/>
          <w:szCs w:val="24"/>
        </w:rPr>
      </w:pPr>
      <w:r w:rsidRPr="006D2644">
        <w:rPr>
          <w:rFonts w:ascii="Cambria" w:hAnsi="Cambria" w:cs="Times New Roman"/>
          <w:sz w:val="24"/>
          <w:szCs w:val="24"/>
        </w:rPr>
        <w:t xml:space="preserve">zainstalowany jedne z poniższych systemów operacyjnych: MS Windows 7 lub nowszy, OSX/Mac OS 10.10, </w:t>
      </w:r>
      <w:proofErr w:type="spellStart"/>
      <w:r w:rsidRPr="006D2644">
        <w:rPr>
          <w:rFonts w:ascii="Cambria" w:hAnsi="Cambria" w:cs="Times New Roman"/>
          <w:sz w:val="24"/>
          <w:szCs w:val="24"/>
        </w:rPr>
        <w:t>Ubuntu</w:t>
      </w:r>
      <w:proofErr w:type="spellEnd"/>
      <w:r w:rsidRPr="006D2644">
        <w:rPr>
          <w:rFonts w:ascii="Cambria" w:hAnsi="Cambria" w:cs="Times New Roman"/>
          <w:sz w:val="24"/>
          <w:szCs w:val="24"/>
        </w:rPr>
        <w:t xml:space="preserve"> 14.04,</w:t>
      </w:r>
    </w:p>
    <w:p w14:paraId="55D35D16" w14:textId="77777777" w:rsidR="00317C7E" w:rsidRPr="006D2644" w:rsidRDefault="00317C7E" w:rsidP="00317C7E">
      <w:pPr>
        <w:pStyle w:val="Akapitzlist"/>
        <w:numPr>
          <w:ilvl w:val="0"/>
          <w:numId w:val="25"/>
        </w:numPr>
        <w:tabs>
          <w:tab w:val="center" w:pos="1843"/>
        </w:tabs>
        <w:spacing w:after="0" w:line="276" w:lineRule="auto"/>
        <w:ind w:left="2127" w:hanging="284"/>
        <w:jc w:val="both"/>
        <w:rPr>
          <w:rFonts w:ascii="Cambria" w:hAnsi="Cambria" w:cs="Times New Roman"/>
          <w:sz w:val="24"/>
          <w:szCs w:val="24"/>
        </w:rPr>
      </w:pPr>
      <w:r w:rsidRPr="006D2644">
        <w:rPr>
          <w:rFonts w:ascii="Cambria" w:hAnsi="Cambria" w:cs="Times New Roman"/>
          <w:sz w:val="24"/>
          <w:szCs w:val="24"/>
        </w:rPr>
        <w:t xml:space="preserve">zainstalowana jedna z poniższych przeglądarek: Chrome 66.0 lub nowsza, </w:t>
      </w:r>
      <w:proofErr w:type="spellStart"/>
      <w:r w:rsidRPr="006D2644">
        <w:rPr>
          <w:rFonts w:ascii="Cambria" w:hAnsi="Cambria" w:cs="Times New Roman"/>
          <w:sz w:val="24"/>
          <w:szCs w:val="24"/>
        </w:rPr>
        <w:t>Firefox</w:t>
      </w:r>
      <w:proofErr w:type="spellEnd"/>
      <w:r w:rsidRPr="006D2644">
        <w:rPr>
          <w:rFonts w:ascii="Cambria" w:hAnsi="Cambria" w:cs="Times New Roman"/>
          <w:sz w:val="24"/>
          <w:szCs w:val="24"/>
        </w:rPr>
        <w:t xml:space="preserve"> 59.0 lub nowszy, Safari 11.1 lub nowsza, Edge 14.0 i nowsze,</w:t>
      </w:r>
    </w:p>
    <w:p w14:paraId="28A6FAAC" w14:textId="77777777" w:rsidR="00317C7E" w:rsidRPr="006D2644" w:rsidRDefault="00317C7E" w:rsidP="00317C7E">
      <w:pPr>
        <w:spacing w:line="276" w:lineRule="auto"/>
        <w:ind w:left="1276" w:firstLine="284"/>
        <w:rPr>
          <w:rFonts w:ascii="Cambria" w:hAnsi="Cambria" w:cs="Times New Roman"/>
          <w:sz w:val="24"/>
          <w:szCs w:val="24"/>
        </w:rPr>
      </w:pPr>
      <w:r w:rsidRPr="006D2644">
        <w:rPr>
          <w:rFonts w:ascii="Cambria" w:hAnsi="Cambria" w:cs="Times New Roman"/>
          <w:sz w:val="24"/>
          <w:szCs w:val="24"/>
        </w:rPr>
        <w:t>albo</w:t>
      </w:r>
    </w:p>
    <w:p w14:paraId="28EB5E9E" w14:textId="77777777" w:rsidR="00317C7E" w:rsidRPr="006D2644" w:rsidRDefault="00317C7E" w:rsidP="00317C7E">
      <w:pPr>
        <w:pStyle w:val="Akapitzlist"/>
        <w:numPr>
          <w:ilvl w:val="3"/>
          <w:numId w:val="24"/>
        </w:numPr>
        <w:spacing w:after="0" w:line="276" w:lineRule="auto"/>
        <w:ind w:left="1843" w:hanging="283"/>
        <w:jc w:val="both"/>
        <w:rPr>
          <w:rFonts w:ascii="Cambria" w:hAnsi="Cambria" w:cs="Times New Roman"/>
          <w:sz w:val="24"/>
          <w:szCs w:val="24"/>
        </w:rPr>
      </w:pPr>
      <w:r w:rsidRPr="006D2644">
        <w:rPr>
          <w:rFonts w:ascii="Cambria" w:hAnsi="Cambria" w:cs="Times New Roman"/>
          <w:sz w:val="24"/>
          <w:szCs w:val="24"/>
        </w:rPr>
        <w:t>Tablet/Telefon:</w:t>
      </w:r>
    </w:p>
    <w:p w14:paraId="6899ADD6" w14:textId="77777777" w:rsidR="00317C7E" w:rsidRPr="006D2644" w:rsidRDefault="00317C7E" w:rsidP="00317C7E">
      <w:pPr>
        <w:pStyle w:val="Akapitzlist"/>
        <w:numPr>
          <w:ilvl w:val="0"/>
          <w:numId w:val="26"/>
        </w:numPr>
        <w:spacing w:before="20" w:after="40" w:line="276" w:lineRule="auto"/>
        <w:ind w:left="2127" w:hanging="284"/>
        <w:jc w:val="both"/>
        <w:rPr>
          <w:rFonts w:ascii="Cambria" w:hAnsi="Cambria" w:cs="Times New Roman"/>
          <w:sz w:val="24"/>
          <w:szCs w:val="24"/>
        </w:rPr>
      </w:pPr>
      <w:r w:rsidRPr="006D2644">
        <w:rPr>
          <w:rFonts w:ascii="Cambria" w:hAnsi="Cambria" w:cs="Times New Roman"/>
          <w:sz w:val="24"/>
          <w:szCs w:val="24"/>
        </w:rPr>
        <w:t xml:space="preserve">parametry minimum: 4 rdzenie procesora, 2GB RAM, Android 6.0 </w:t>
      </w:r>
      <w:proofErr w:type="spellStart"/>
      <w:r w:rsidRPr="006D2644">
        <w:rPr>
          <w:rFonts w:ascii="Cambria" w:hAnsi="Cambria" w:cs="Times New Roman"/>
          <w:sz w:val="24"/>
          <w:szCs w:val="24"/>
        </w:rPr>
        <w:t>Marshmallow</w:t>
      </w:r>
      <w:proofErr w:type="spellEnd"/>
      <w:r w:rsidRPr="006D2644">
        <w:rPr>
          <w:rFonts w:ascii="Cambria" w:hAnsi="Cambria" w:cs="Times New Roman"/>
          <w:sz w:val="24"/>
          <w:szCs w:val="24"/>
        </w:rPr>
        <w:t>, iOS 10.3,</w:t>
      </w:r>
    </w:p>
    <w:p w14:paraId="6AAECDCC" w14:textId="77777777" w:rsidR="00317C7E" w:rsidRPr="006D2644" w:rsidRDefault="00317C7E" w:rsidP="00317C7E">
      <w:pPr>
        <w:pStyle w:val="Akapitzlist"/>
        <w:numPr>
          <w:ilvl w:val="0"/>
          <w:numId w:val="26"/>
        </w:numPr>
        <w:spacing w:before="20" w:after="40" w:line="276" w:lineRule="auto"/>
        <w:ind w:left="2127" w:hanging="284"/>
        <w:jc w:val="both"/>
        <w:rPr>
          <w:rFonts w:ascii="Cambria" w:hAnsi="Cambria" w:cs="Times New Roman"/>
          <w:sz w:val="24"/>
          <w:szCs w:val="24"/>
        </w:rPr>
      </w:pPr>
      <w:r w:rsidRPr="006D2644">
        <w:rPr>
          <w:rFonts w:ascii="Cambria" w:hAnsi="Cambria" w:cs="Times New Roman"/>
          <w:sz w:val="24"/>
          <w:szCs w:val="24"/>
        </w:rPr>
        <w:t>przeglądarka Chrome 61 lub nowa</w:t>
      </w:r>
    </w:p>
    <w:p w14:paraId="4F19E9E5" w14:textId="77777777" w:rsidR="00317C7E" w:rsidRPr="006D2644" w:rsidRDefault="00317C7E" w:rsidP="00317C7E">
      <w:pPr>
        <w:pStyle w:val="Akapitzlist"/>
        <w:numPr>
          <w:ilvl w:val="2"/>
          <w:numId w:val="22"/>
        </w:numPr>
        <w:tabs>
          <w:tab w:val="left" w:pos="426"/>
        </w:tabs>
        <w:spacing w:after="0" w:line="276" w:lineRule="auto"/>
        <w:ind w:left="1560" w:hanging="851"/>
        <w:jc w:val="both"/>
        <w:rPr>
          <w:rFonts w:ascii="Cambria" w:hAnsi="Cambria" w:cs="Times New Roman"/>
          <w:sz w:val="24"/>
          <w:szCs w:val="24"/>
        </w:rPr>
      </w:pPr>
      <w:r w:rsidRPr="006D2644">
        <w:rPr>
          <w:rFonts w:ascii="Cambria" w:hAnsi="Cambria" w:cs="Times New Roman"/>
          <w:sz w:val="24"/>
          <w:szCs w:val="24"/>
        </w:rPr>
        <w:t xml:space="preserve">Dla skorzystania z pełnej funkcjonalności może być konieczne włączenie w przeglądarce obsługi protokołu bezpiecznej transmisji danych SSL, </w:t>
      </w:r>
      <w:r w:rsidRPr="006D2644">
        <w:rPr>
          <w:rFonts w:ascii="Cambria" w:hAnsi="Cambria" w:cs="Times New Roman"/>
          <w:sz w:val="24"/>
          <w:szCs w:val="24"/>
        </w:rPr>
        <w:br/>
        <w:t xml:space="preserve">obsługi Java </w:t>
      </w:r>
      <w:proofErr w:type="spellStart"/>
      <w:r w:rsidRPr="006D2644">
        <w:rPr>
          <w:rFonts w:ascii="Cambria" w:hAnsi="Cambria" w:cs="Times New Roman"/>
          <w:sz w:val="24"/>
          <w:szCs w:val="24"/>
        </w:rPr>
        <w:t>Script</w:t>
      </w:r>
      <w:proofErr w:type="spellEnd"/>
      <w:r w:rsidRPr="006D2644">
        <w:rPr>
          <w:rFonts w:ascii="Cambria" w:hAnsi="Cambria" w:cs="Times New Roman"/>
          <w:sz w:val="24"/>
          <w:szCs w:val="24"/>
        </w:rPr>
        <w:t xml:space="preserve">, oraz </w:t>
      </w:r>
      <w:proofErr w:type="spellStart"/>
      <w:r w:rsidRPr="006D2644">
        <w:rPr>
          <w:rFonts w:ascii="Cambria" w:hAnsi="Cambria" w:cs="Times New Roman"/>
          <w:sz w:val="24"/>
          <w:szCs w:val="24"/>
        </w:rPr>
        <w:t>cookies</w:t>
      </w:r>
      <w:proofErr w:type="spellEnd"/>
      <w:r w:rsidRPr="006D2644">
        <w:rPr>
          <w:rFonts w:ascii="Cambria" w:hAnsi="Cambria" w:cs="Times New Roman"/>
          <w:sz w:val="24"/>
          <w:szCs w:val="24"/>
        </w:rPr>
        <w:t>;</w:t>
      </w:r>
    </w:p>
    <w:p w14:paraId="302EC76A" w14:textId="77777777" w:rsidR="00317C7E" w:rsidRPr="006D2644" w:rsidRDefault="00317C7E" w:rsidP="00317C7E">
      <w:pPr>
        <w:pStyle w:val="Akapitzlist"/>
        <w:numPr>
          <w:ilvl w:val="2"/>
          <w:numId w:val="22"/>
        </w:numPr>
        <w:tabs>
          <w:tab w:val="left" w:pos="426"/>
        </w:tabs>
        <w:spacing w:after="0" w:line="276" w:lineRule="auto"/>
        <w:ind w:left="1560" w:hanging="851"/>
        <w:jc w:val="both"/>
        <w:rPr>
          <w:rFonts w:ascii="Cambria" w:hAnsi="Cambria" w:cs="Times New Roman"/>
          <w:sz w:val="24"/>
          <w:szCs w:val="24"/>
        </w:rPr>
      </w:pPr>
      <w:r w:rsidRPr="006D2644">
        <w:rPr>
          <w:rFonts w:ascii="Cambria" w:hAnsi="Cambria" w:cs="Times New Roman"/>
          <w:sz w:val="24"/>
          <w:szCs w:val="24"/>
        </w:rPr>
        <w:t xml:space="preserve">Specyfikacja połączenia, formatu przesyłanych danych oraz kodowania </w:t>
      </w:r>
      <w:r w:rsidRPr="006D2644">
        <w:rPr>
          <w:rFonts w:ascii="Cambria" w:hAnsi="Cambria" w:cs="Times New Roman"/>
          <w:sz w:val="24"/>
          <w:szCs w:val="24"/>
        </w:rPr>
        <w:br/>
        <w:t>i oznaczania czasu odbioru danych:</w:t>
      </w:r>
    </w:p>
    <w:p w14:paraId="0DA50374" w14:textId="77777777" w:rsidR="00317C7E" w:rsidRPr="006D2644" w:rsidRDefault="00317C7E" w:rsidP="00317C7E">
      <w:pPr>
        <w:pStyle w:val="Akapitzlist"/>
        <w:numPr>
          <w:ilvl w:val="0"/>
          <w:numId w:val="27"/>
        </w:numPr>
        <w:spacing w:before="20" w:after="40" w:line="276" w:lineRule="auto"/>
        <w:ind w:left="1843" w:hanging="283"/>
        <w:jc w:val="both"/>
        <w:rPr>
          <w:rFonts w:ascii="Cambria" w:hAnsi="Cambria" w:cs="Times New Roman"/>
          <w:sz w:val="24"/>
          <w:szCs w:val="24"/>
        </w:rPr>
      </w:pPr>
      <w:r w:rsidRPr="006D2644">
        <w:rPr>
          <w:rFonts w:ascii="Cambria" w:hAnsi="Cambria" w:cs="Times New Roman"/>
          <w:sz w:val="24"/>
          <w:szCs w:val="24"/>
        </w:rPr>
        <w:t>specyfikacja połączenia – formularze udostępnione są za pomocą protokołu TLS 1.2,</w:t>
      </w:r>
    </w:p>
    <w:p w14:paraId="0E8239BB" w14:textId="77777777" w:rsidR="00317C7E" w:rsidRPr="006D2644" w:rsidRDefault="00317C7E" w:rsidP="00317C7E">
      <w:pPr>
        <w:pStyle w:val="Akapitzlist"/>
        <w:numPr>
          <w:ilvl w:val="0"/>
          <w:numId w:val="27"/>
        </w:numPr>
        <w:spacing w:before="20" w:after="40" w:line="276" w:lineRule="auto"/>
        <w:ind w:left="1843" w:hanging="283"/>
        <w:jc w:val="both"/>
        <w:rPr>
          <w:rFonts w:ascii="Cambria" w:hAnsi="Cambria" w:cs="Times New Roman"/>
          <w:sz w:val="24"/>
          <w:szCs w:val="24"/>
        </w:rPr>
      </w:pPr>
      <w:r w:rsidRPr="006D2644">
        <w:rPr>
          <w:rFonts w:ascii="Cambria" w:hAnsi="Cambria" w:cs="Times New Roman"/>
          <w:sz w:val="24"/>
          <w:szCs w:val="24"/>
        </w:rPr>
        <w:t>format danych oraz kodowanie: formularze dostępne są w formacie HTML z kodowaniem UTF-8,</w:t>
      </w:r>
    </w:p>
    <w:p w14:paraId="34ED8470" w14:textId="77777777" w:rsidR="00317C7E" w:rsidRPr="006D2644" w:rsidRDefault="00317C7E" w:rsidP="00317C7E">
      <w:pPr>
        <w:pStyle w:val="Akapitzlist"/>
        <w:numPr>
          <w:ilvl w:val="0"/>
          <w:numId w:val="27"/>
        </w:numPr>
        <w:spacing w:before="20" w:after="40" w:line="276" w:lineRule="auto"/>
        <w:ind w:left="1843" w:hanging="283"/>
        <w:jc w:val="both"/>
        <w:rPr>
          <w:rFonts w:ascii="Cambria" w:hAnsi="Cambria" w:cs="Times New Roman"/>
          <w:sz w:val="24"/>
          <w:szCs w:val="24"/>
        </w:rPr>
      </w:pPr>
      <w:r w:rsidRPr="006D2644">
        <w:rPr>
          <w:rFonts w:ascii="Cambria" w:hAnsi="Cambria" w:cs="Times New Roman"/>
          <w:sz w:val="24"/>
          <w:szCs w:val="24"/>
        </w:rPr>
        <w:t xml:space="preserve">oznaczenia czasu odbioru danych: wszelkie operacje opierają się </w:t>
      </w:r>
      <w:r w:rsidRPr="006D2644">
        <w:rPr>
          <w:rFonts w:ascii="Cambria" w:hAnsi="Cambria" w:cs="Times New Roman"/>
          <w:sz w:val="24"/>
          <w:szCs w:val="24"/>
        </w:rPr>
        <w:br/>
        <w:t>o czas serwera i dane zapisywane są z dokładnością co do sekundy.</w:t>
      </w:r>
    </w:p>
    <w:p w14:paraId="16FE9DCC"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 xml:space="preserve">W przypadku problemów technicznych i awarii związanych z funkcjonowaniem Platformy e-Zamówienia użytkownicy mogą skorzystać ze wsparcia </w:t>
      </w:r>
      <w:r w:rsidRPr="006D2644">
        <w:rPr>
          <w:rFonts w:ascii="Cambria" w:hAnsi="Cambria" w:cs="Times New Roman"/>
          <w:sz w:val="24"/>
          <w:szCs w:val="24"/>
        </w:rPr>
        <w:br/>
        <w:t xml:space="preserve">technicznego dostępnego pod numerem telefonu </w:t>
      </w:r>
      <w:r w:rsidRPr="006D2644">
        <w:rPr>
          <w:rStyle w:val="x4k7w5x"/>
          <w:rFonts w:ascii="Cambria" w:hAnsi="Cambria"/>
          <w:sz w:val="24"/>
          <w:szCs w:val="24"/>
        </w:rPr>
        <w:t xml:space="preserve">22 458 77 99 </w:t>
      </w:r>
      <w:r w:rsidRPr="006D2644">
        <w:rPr>
          <w:rFonts w:ascii="Cambria" w:hAnsi="Cambria" w:cs="Times New Roman"/>
          <w:sz w:val="24"/>
          <w:szCs w:val="24"/>
        </w:rPr>
        <w:t xml:space="preserve">lub drogą elektroniczną poprzez formularz udostępniony na stronie internetowej </w:t>
      </w:r>
      <w:hyperlink r:id="rId20" w:history="1">
        <w:r w:rsidRPr="006D2644">
          <w:rPr>
            <w:rStyle w:val="Hipercze"/>
            <w:rFonts w:ascii="Cambria" w:hAnsi="Cambria" w:cs="Times New Roman"/>
            <w:color w:val="auto"/>
            <w:sz w:val="24"/>
            <w:szCs w:val="24"/>
          </w:rPr>
          <w:t>https://ezamowienia.gov.pl</w:t>
        </w:r>
      </w:hyperlink>
      <w:r w:rsidRPr="006D2644">
        <w:rPr>
          <w:rFonts w:ascii="Cambria" w:hAnsi="Cambria" w:cs="Times New Roman"/>
          <w:sz w:val="24"/>
          <w:szCs w:val="24"/>
        </w:rPr>
        <w:t xml:space="preserve"> w zakładce </w:t>
      </w:r>
      <w:r w:rsidRPr="006D2644">
        <w:rPr>
          <w:rFonts w:ascii="Cambria" w:hAnsi="Cambria" w:cs="Times New Roman"/>
          <w:i/>
          <w:iCs/>
          <w:sz w:val="24"/>
          <w:szCs w:val="24"/>
        </w:rPr>
        <w:t>„Zgłoś problem”.</w:t>
      </w:r>
    </w:p>
    <w:p w14:paraId="40F85E2C"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 xml:space="preserve">W szczególnie uzasadnionych przypadkach uniemożliwiających komunikację Wykonawcy i Zamawiającego za pośrednictwem Platformy e-Zamówienia, Zamawiający dopuszcza komunikację za pomocą poczty elektronicznej na adres </w:t>
      </w:r>
      <w:r w:rsidRPr="006D2644">
        <w:rPr>
          <w:rFonts w:ascii="Cambria" w:hAnsi="Cambria" w:cs="Times New Roman"/>
          <w:sz w:val="24"/>
          <w:szCs w:val="24"/>
        </w:rPr>
        <w:br/>
        <w:t xml:space="preserve">e-mail: </w:t>
      </w:r>
      <w:hyperlink r:id="rId21" w:history="1">
        <w:r w:rsidRPr="006D2644">
          <w:rPr>
            <w:rStyle w:val="Hipercze"/>
            <w:rFonts w:ascii="Cambria" w:hAnsi="Cambria" w:cs="Times New Roman"/>
            <w:color w:val="auto"/>
            <w:sz w:val="24"/>
            <w:szCs w:val="24"/>
          </w:rPr>
          <w:t>gmina@chrzanow.eurzad.eu</w:t>
        </w:r>
      </w:hyperlink>
      <w:r w:rsidRPr="006D2644">
        <w:rPr>
          <w:rFonts w:ascii="Cambria" w:hAnsi="Cambria" w:cs="Times New Roman"/>
          <w:b/>
          <w:bCs/>
          <w:sz w:val="24"/>
          <w:szCs w:val="24"/>
        </w:rPr>
        <w:t>(nie dotyczy składania ofert w postępowaniu).</w:t>
      </w:r>
    </w:p>
    <w:p w14:paraId="13418744"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sz w:val="24"/>
          <w:szCs w:val="24"/>
        </w:rPr>
      </w:pPr>
      <w:r w:rsidRPr="006D2644">
        <w:rPr>
          <w:rFonts w:ascii="Cambria" w:hAnsi="Cambria" w:cs="Times New Roman"/>
          <w:sz w:val="24"/>
          <w:szCs w:val="24"/>
        </w:rPr>
        <w:t>Przy porozumiewaniu się w ramach niniejszego postępowania Wykonawcy powinni posługiwać się numerem referencyjnym.</w:t>
      </w:r>
    </w:p>
    <w:p w14:paraId="53EF07E8" w14:textId="77777777" w:rsidR="00317C7E" w:rsidRPr="006D2644" w:rsidRDefault="00317C7E" w:rsidP="00317C7E">
      <w:pPr>
        <w:pStyle w:val="Akapitzlist"/>
        <w:numPr>
          <w:ilvl w:val="1"/>
          <w:numId w:val="22"/>
        </w:numPr>
        <w:spacing w:after="0" w:line="276" w:lineRule="auto"/>
        <w:ind w:left="709" w:hanging="709"/>
        <w:jc w:val="both"/>
        <w:rPr>
          <w:rFonts w:ascii="Cambria" w:hAnsi="Cambria" w:cs="Times New Roman"/>
          <w:b/>
          <w:bCs/>
          <w:sz w:val="24"/>
          <w:szCs w:val="24"/>
        </w:rPr>
      </w:pPr>
      <w:r w:rsidRPr="006D2644">
        <w:rPr>
          <w:rFonts w:ascii="Cambria" w:hAnsi="Cambria" w:cs="Times New Roman"/>
          <w:b/>
          <w:bCs/>
          <w:sz w:val="24"/>
          <w:szCs w:val="24"/>
        </w:rPr>
        <w:t xml:space="preserve">UWAGA: Zamawiający nie ponosi odpowiedzialności za błędy </w:t>
      </w:r>
      <w:r w:rsidRPr="006D2644">
        <w:rPr>
          <w:rFonts w:ascii="Cambria" w:hAnsi="Cambria" w:cs="Times New Roman"/>
          <w:b/>
          <w:bCs/>
          <w:sz w:val="24"/>
          <w:szCs w:val="24"/>
        </w:rPr>
        <w:br/>
        <w:t>w transmisji danych, w tym błędy spowodowane awariami systemów teleinformatycznych, systemów zasilania lub też okolicznościami zależnymi od operatora zapewniającego transmisję danych.</w:t>
      </w:r>
    </w:p>
    <w:p w14:paraId="140F1EB5" w14:textId="77777777" w:rsidR="0029207E" w:rsidRPr="006D2644" w:rsidRDefault="0029207E" w:rsidP="00DF6851">
      <w:pPr>
        <w:spacing w:after="0" w:line="240" w:lineRule="auto"/>
        <w:jc w:val="both"/>
        <w:rPr>
          <w:rFonts w:ascii="Cambria" w:hAnsi="Cambria" w:cs="Times New Roman"/>
          <w:sz w:val="24"/>
          <w:szCs w:val="24"/>
        </w:rPr>
      </w:pPr>
    </w:p>
    <w:p w14:paraId="2319CDE9" w14:textId="77777777" w:rsidR="00DD2240" w:rsidRPr="006D2644" w:rsidRDefault="00DD2240"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 xml:space="preserve">Rozdział </w:t>
      </w:r>
      <w:r w:rsidR="0029207E" w:rsidRPr="006D2644">
        <w:rPr>
          <w:rFonts w:ascii="Cambria" w:hAnsi="Cambria" w:cs="Times New Roman"/>
          <w:sz w:val="24"/>
          <w:szCs w:val="24"/>
        </w:rPr>
        <w:t>12</w:t>
      </w:r>
    </w:p>
    <w:p w14:paraId="2FFD3A6A" w14:textId="77777777" w:rsidR="00DD2240" w:rsidRPr="006D2644" w:rsidRDefault="0029207E" w:rsidP="00DF6851">
      <w:pPr>
        <w:spacing w:after="0" w:line="240" w:lineRule="auto"/>
        <w:ind w:firstLine="708"/>
        <w:jc w:val="center"/>
        <w:rPr>
          <w:rFonts w:ascii="Cambria" w:hAnsi="Cambria" w:cs="Times New Roman"/>
          <w:b/>
          <w:bCs/>
          <w:sz w:val="24"/>
          <w:szCs w:val="24"/>
        </w:rPr>
      </w:pPr>
      <w:r w:rsidRPr="006D2644">
        <w:rPr>
          <w:rFonts w:ascii="Cambria" w:hAnsi="Cambria" w:cs="Times New Roman"/>
          <w:b/>
          <w:bCs/>
          <w:sz w:val="24"/>
          <w:szCs w:val="24"/>
        </w:rPr>
        <w:t>WYMAGANIA DOTYCZĄCE WADIUM</w:t>
      </w:r>
    </w:p>
    <w:p w14:paraId="4E4C23F4" w14:textId="74D2D3E7" w:rsidR="00FE7BC9" w:rsidRPr="006D2644"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6D2644">
        <w:rPr>
          <w:rFonts w:ascii="Cambria" w:hAnsi="Cambria" w:cs="Arial"/>
          <w:sz w:val="24"/>
          <w:szCs w:val="24"/>
        </w:rPr>
        <w:t xml:space="preserve">Zamawiający wymaga wniesienia wadium w wysokości: </w:t>
      </w:r>
      <w:r w:rsidR="000E1D6C" w:rsidRPr="000E1D6C">
        <w:rPr>
          <w:rFonts w:ascii="Cambria" w:hAnsi="Cambria" w:cs="Arial"/>
          <w:b/>
          <w:bCs/>
          <w:sz w:val="24"/>
          <w:szCs w:val="24"/>
        </w:rPr>
        <w:t>1</w:t>
      </w:r>
      <w:r w:rsidRPr="000E1D6C">
        <w:rPr>
          <w:rFonts w:ascii="Cambria" w:hAnsi="Cambria" w:cs="Arial"/>
          <w:b/>
          <w:bCs/>
          <w:sz w:val="24"/>
          <w:szCs w:val="24"/>
        </w:rPr>
        <w:t>2</w:t>
      </w:r>
      <w:r w:rsidR="000E1D6C">
        <w:rPr>
          <w:rFonts w:ascii="Cambria" w:hAnsi="Cambria" w:cs="Arial"/>
          <w:b/>
          <w:bCs/>
          <w:sz w:val="24"/>
          <w:szCs w:val="24"/>
        </w:rPr>
        <w:t>0</w:t>
      </w:r>
      <w:r w:rsidRPr="006D2644">
        <w:rPr>
          <w:rFonts w:ascii="Cambria" w:hAnsi="Cambria" w:cs="Arial"/>
          <w:b/>
          <w:bCs/>
          <w:sz w:val="24"/>
          <w:szCs w:val="24"/>
        </w:rPr>
        <w:t> </w:t>
      </w:r>
      <w:r w:rsidRPr="006D2644">
        <w:rPr>
          <w:rFonts w:ascii="Cambria" w:hAnsi="Cambria" w:cs="Arial"/>
          <w:b/>
          <w:sz w:val="24"/>
          <w:szCs w:val="24"/>
        </w:rPr>
        <w:t>000,00 zł</w:t>
      </w:r>
      <w:r w:rsidRPr="006D2644">
        <w:rPr>
          <w:rFonts w:ascii="Cambria" w:hAnsi="Cambria" w:cs="Arial"/>
          <w:sz w:val="24"/>
          <w:szCs w:val="24"/>
        </w:rPr>
        <w:t xml:space="preserve"> (słownie: </w:t>
      </w:r>
      <w:r w:rsidR="000E1D6C">
        <w:rPr>
          <w:rFonts w:ascii="Cambria" w:hAnsi="Cambria" w:cs="Arial"/>
          <w:sz w:val="24"/>
          <w:szCs w:val="24"/>
        </w:rPr>
        <w:t>sto d</w:t>
      </w:r>
      <w:r w:rsidR="00124F4E">
        <w:rPr>
          <w:rFonts w:ascii="Cambria" w:hAnsi="Cambria" w:cs="Arial"/>
          <w:sz w:val="24"/>
          <w:szCs w:val="24"/>
        </w:rPr>
        <w:t>wa</w:t>
      </w:r>
      <w:r w:rsidR="000E1D6C">
        <w:rPr>
          <w:rFonts w:ascii="Cambria" w:hAnsi="Cambria" w:cs="Arial"/>
          <w:sz w:val="24"/>
          <w:szCs w:val="24"/>
        </w:rPr>
        <w:t>dzieścia</w:t>
      </w:r>
      <w:r w:rsidRPr="006D2644">
        <w:rPr>
          <w:rFonts w:ascii="Cambria" w:hAnsi="Cambria" w:cs="Arial"/>
          <w:sz w:val="24"/>
          <w:szCs w:val="24"/>
        </w:rPr>
        <w:t xml:space="preserve"> tysięcy złotych 00/100). </w:t>
      </w:r>
    </w:p>
    <w:p w14:paraId="5A0C2467" w14:textId="77777777" w:rsidR="00FE7BC9" w:rsidRPr="006D2644"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6D2644">
        <w:rPr>
          <w:rFonts w:ascii="Cambria" w:hAnsi="Cambria" w:cs="Arial"/>
          <w:sz w:val="24"/>
          <w:szCs w:val="24"/>
        </w:rPr>
        <w:t>Wadium wnosi się przed upływem terminu składania ofert i utrzymuje nieprzerwanie do dnia upływu terminu związania ofertą, z wyjątkiem przypadków, o których mowa w art. 98 ust. 1 pkt 2 i 3 oraz ust. 2 ustawy PZP.</w:t>
      </w:r>
    </w:p>
    <w:p w14:paraId="1EDD5850" w14:textId="77777777" w:rsidR="00FE7BC9" w:rsidRPr="006D2644"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6D2644">
        <w:rPr>
          <w:rFonts w:ascii="Cambria" w:hAnsi="Cambria" w:cs="Arial"/>
          <w:sz w:val="24"/>
          <w:szCs w:val="24"/>
        </w:rPr>
        <w:t>Wadium może być wniesione w jednej lub kilku następujących formach:</w:t>
      </w:r>
    </w:p>
    <w:p w14:paraId="2C91C72F" w14:textId="77777777" w:rsidR="00FE7BC9" w:rsidRPr="006D2644" w:rsidRDefault="00FE7BC9" w:rsidP="00FE7BC9">
      <w:pPr>
        <w:numPr>
          <w:ilvl w:val="0"/>
          <w:numId w:val="46"/>
        </w:numPr>
        <w:suppressAutoHyphens/>
        <w:spacing w:after="0" w:line="276" w:lineRule="auto"/>
        <w:jc w:val="both"/>
        <w:rPr>
          <w:rFonts w:ascii="Cambria" w:hAnsi="Cambria" w:cs="Arial"/>
          <w:sz w:val="24"/>
          <w:szCs w:val="24"/>
        </w:rPr>
      </w:pPr>
      <w:r w:rsidRPr="006D2644">
        <w:rPr>
          <w:rFonts w:ascii="Cambria" w:hAnsi="Cambria" w:cs="Arial"/>
          <w:sz w:val="24"/>
          <w:szCs w:val="24"/>
        </w:rPr>
        <w:t>pieniądzu,</w:t>
      </w:r>
    </w:p>
    <w:p w14:paraId="6F9332E8" w14:textId="77777777" w:rsidR="00FE7BC9" w:rsidRPr="006D2644" w:rsidRDefault="00FE7BC9" w:rsidP="00FE7BC9">
      <w:pPr>
        <w:numPr>
          <w:ilvl w:val="0"/>
          <w:numId w:val="46"/>
        </w:numPr>
        <w:suppressAutoHyphens/>
        <w:spacing w:after="0" w:line="276" w:lineRule="auto"/>
        <w:jc w:val="both"/>
        <w:rPr>
          <w:rFonts w:ascii="Cambria" w:hAnsi="Cambria" w:cs="Arial"/>
          <w:sz w:val="24"/>
          <w:szCs w:val="24"/>
        </w:rPr>
      </w:pPr>
      <w:r w:rsidRPr="006D2644">
        <w:rPr>
          <w:rFonts w:ascii="Cambria" w:hAnsi="Cambria" w:cs="Arial"/>
          <w:sz w:val="24"/>
          <w:szCs w:val="24"/>
        </w:rPr>
        <w:t xml:space="preserve">gwarancjach bankowych,  </w:t>
      </w:r>
    </w:p>
    <w:p w14:paraId="7D14F081" w14:textId="77777777" w:rsidR="00FE7BC9" w:rsidRPr="006D2644" w:rsidRDefault="00FE7BC9" w:rsidP="00FE7BC9">
      <w:pPr>
        <w:numPr>
          <w:ilvl w:val="0"/>
          <w:numId w:val="46"/>
        </w:numPr>
        <w:suppressAutoHyphens/>
        <w:spacing w:after="0" w:line="276" w:lineRule="auto"/>
        <w:jc w:val="both"/>
        <w:rPr>
          <w:rFonts w:ascii="Cambria" w:hAnsi="Cambria" w:cs="Arial"/>
          <w:sz w:val="24"/>
          <w:szCs w:val="24"/>
        </w:rPr>
      </w:pPr>
      <w:r w:rsidRPr="006D2644">
        <w:rPr>
          <w:rFonts w:ascii="Cambria" w:hAnsi="Cambria" w:cs="Arial"/>
          <w:sz w:val="24"/>
          <w:szCs w:val="24"/>
        </w:rPr>
        <w:t xml:space="preserve">gwarancjach ubezpieczeniowych, </w:t>
      </w:r>
    </w:p>
    <w:p w14:paraId="275B7961" w14:textId="77777777" w:rsidR="00FE7BC9" w:rsidRPr="006D2644" w:rsidRDefault="00FE7BC9" w:rsidP="00FE7BC9">
      <w:pPr>
        <w:numPr>
          <w:ilvl w:val="0"/>
          <w:numId w:val="46"/>
        </w:numPr>
        <w:suppressAutoHyphens/>
        <w:spacing w:after="0" w:line="276" w:lineRule="auto"/>
        <w:jc w:val="both"/>
        <w:rPr>
          <w:rFonts w:ascii="Cambria" w:hAnsi="Cambria" w:cs="Arial"/>
          <w:sz w:val="24"/>
          <w:szCs w:val="24"/>
        </w:rPr>
      </w:pPr>
      <w:r w:rsidRPr="006D2644">
        <w:rPr>
          <w:rFonts w:ascii="Cambria" w:hAnsi="Cambria" w:cs="Arial"/>
          <w:sz w:val="24"/>
          <w:szCs w:val="24"/>
        </w:rPr>
        <w:t>poręczeniach udzielanych przez podmioty, o których mowa w art. 6b ust. 5 pkt 2 ustawy z dnia 9 listopada 2000 r. o utworzeniu Polskiej Agencji Rozwoju Przedsiębiorczości.</w:t>
      </w:r>
    </w:p>
    <w:p w14:paraId="7B4C4318" w14:textId="77777777" w:rsidR="00FE7BC9" w:rsidRPr="006D2644"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6D2644">
        <w:rPr>
          <w:rFonts w:ascii="Cambria" w:hAnsi="Cambria" w:cs="Arial"/>
          <w:sz w:val="24"/>
          <w:szCs w:val="24"/>
        </w:rPr>
        <w:t>Jeżeli wadium jest wnoszone w formie gwarancji lub poręczenia, wykonawca przekazuje zamawiającemu oryginał gwarancji lub poręczenia, w postaci elektronicznej.</w:t>
      </w:r>
    </w:p>
    <w:p w14:paraId="37B6ED26" w14:textId="77777777" w:rsidR="00FE7BC9" w:rsidRPr="006D2644"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6D2644">
        <w:rPr>
          <w:rFonts w:ascii="Cambria" w:hAnsi="Cambria" w:cs="Arial"/>
          <w:sz w:val="24"/>
          <w:szCs w:val="24"/>
        </w:rPr>
        <w:t>Wadium wnoszone w formie gwarancji i poręczeń musi spełniać następujące wymogi:</w:t>
      </w:r>
    </w:p>
    <w:p w14:paraId="7FB4A756" w14:textId="77777777" w:rsidR="00FE7BC9" w:rsidRPr="006D2644" w:rsidRDefault="00FE7BC9" w:rsidP="00FE7BC9">
      <w:pPr>
        <w:numPr>
          <w:ilvl w:val="1"/>
          <w:numId w:val="47"/>
        </w:numPr>
        <w:suppressAutoHyphens/>
        <w:spacing w:after="0" w:line="276" w:lineRule="auto"/>
        <w:ind w:left="709" w:hanging="283"/>
        <w:jc w:val="both"/>
        <w:rPr>
          <w:rFonts w:ascii="Cambria" w:hAnsi="Cambria" w:cs="Arial"/>
          <w:sz w:val="24"/>
          <w:szCs w:val="24"/>
        </w:rPr>
      </w:pPr>
      <w:r w:rsidRPr="006D2644">
        <w:rPr>
          <w:rFonts w:ascii="Cambria" w:hAnsi="Cambria" w:cs="Arial"/>
          <w:sz w:val="24"/>
          <w:szCs w:val="24"/>
        </w:rPr>
        <w:t>być wystawione na Zamawiającego,</w:t>
      </w:r>
    </w:p>
    <w:p w14:paraId="50849AF5" w14:textId="77777777" w:rsidR="00FE7BC9" w:rsidRPr="006D2644" w:rsidRDefault="00FE7BC9" w:rsidP="00FE7BC9">
      <w:pPr>
        <w:numPr>
          <w:ilvl w:val="1"/>
          <w:numId w:val="47"/>
        </w:numPr>
        <w:suppressAutoHyphens/>
        <w:spacing w:after="0" w:line="276" w:lineRule="auto"/>
        <w:ind w:left="709" w:hanging="283"/>
        <w:jc w:val="both"/>
        <w:rPr>
          <w:rFonts w:ascii="Cambria" w:hAnsi="Cambria" w:cs="Arial"/>
          <w:sz w:val="24"/>
          <w:szCs w:val="24"/>
        </w:rPr>
      </w:pPr>
      <w:r w:rsidRPr="006D2644">
        <w:rPr>
          <w:rFonts w:ascii="Cambria" w:hAnsi="Cambria" w:cs="Arial"/>
          <w:sz w:val="24"/>
          <w:szCs w:val="24"/>
        </w:rPr>
        <w:t>zawierać w swej treści oświadczenie gwaranta (poręczyciela), w którym zobowiązuje się on do bezwarunkowej i nieodwołalnej wypłaty kwoty wadium na pierwsze żądanie Zamawiającego, zawierające oświadczenie, iż zaszła jedna z przesłanek wymienionych w art. 98 ust. 6 ustawy PZP.</w:t>
      </w:r>
    </w:p>
    <w:p w14:paraId="0A3987A4" w14:textId="5C0F8A1F" w:rsidR="00FE7BC9" w:rsidRPr="000E1D6C"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0E1D6C">
        <w:rPr>
          <w:rFonts w:ascii="Cambria" w:hAnsi="Cambria" w:cs="Arial"/>
          <w:sz w:val="24"/>
          <w:szCs w:val="24"/>
        </w:rPr>
        <w:t xml:space="preserve">Wadium wnoszone </w:t>
      </w:r>
      <w:r w:rsidR="000E1D6C" w:rsidRPr="000E1D6C">
        <w:rPr>
          <w:rFonts w:ascii="Times New Roman" w:hAnsi="Times New Roman" w:cs="Times New Roman"/>
          <w:sz w:val="24"/>
          <w:szCs w:val="24"/>
        </w:rPr>
        <w:t xml:space="preserve">w pieniądzu należy wpłacić na rachunek bankowy </w:t>
      </w:r>
      <w:r w:rsidR="000E1D6C" w:rsidRPr="000E1D6C">
        <w:rPr>
          <w:rFonts w:ascii="Times New Roman" w:hAnsi="Times New Roman" w:cs="Times New Roman"/>
          <w:b/>
          <w:bCs/>
          <w:sz w:val="24"/>
          <w:szCs w:val="24"/>
          <w:shd w:val="clear" w:color="auto" w:fill="FFFFFF"/>
        </w:rPr>
        <w:t xml:space="preserve">10 9410 1010 2002 2000 0156 0003 Bank Spółdzielczy w Janowie Lubelskim, oddział Chrzanów </w:t>
      </w:r>
      <w:r w:rsidR="000E1D6C" w:rsidRPr="000E1D6C">
        <w:rPr>
          <w:rFonts w:ascii="Times New Roman" w:hAnsi="Times New Roman" w:cs="Times New Roman"/>
          <w:sz w:val="24"/>
          <w:szCs w:val="24"/>
          <w:shd w:val="clear" w:color="auto" w:fill="FFFFFF"/>
        </w:rPr>
        <w:t>z adnotacją: -„ zamówienie pn.</w:t>
      </w:r>
      <w:r w:rsidR="000E1D6C" w:rsidRPr="000E1D6C">
        <w:rPr>
          <w:rFonts w:ascii="Times New Roman" w:hAnsi="Times New Roman" w:cs="Times New Roman"/>
          <w:b/>
          <w:bCs/>
          <w:sz w:val="24"/>
          <w:szCs w:val="24"/>
        </w:rPr>
        <w:t>– …</w:t>
      </w:r>
    </w:p>
    <w:p w14:paraId="5C1561DD" w14:textId="77777777" w:rsidR="00FE7BC9" w:rsidRPr="006D2644"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6D2644">
        <w:rPr>
          <w:rFonts w:ascii="Cambria" w:hAnsi="Cambria" w:cs="Arial"/>
          <w:sz w:val="24"/>
          <w:szCs w:val="24"/>
        </w:rPr>
        <w:t>Skuteczne wniesienie wadium w pieniądzu następuje z chwilą uznania środków pieniężnych na rachunku bankowym Zamawiającego, przed upływem terminu składania ofert (tj. przed upływem dnia i godziny wyznaczonej jako ostateczny termin składania ofert).</w:t>
      </w:r>
    </w:p>
    <w:p w14:paraId="3B583978" w14:textId="77777777" w:rsidR="00FE7BC9" w:rsidRPr="006D2644"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6D2644">
        <w:rPr>
          <w:rFonts w:ascii="Cambria" w:hAnsi="Cambria" w:cs="Arial"/>
          <w:sz w:val="24"/>
          <w:szCs w:val="24"/>
        </w:rPr>
        <w:t>Zamawiający zwraca wadium niezwłocznie, nie później jednak niż w terminie 7 dni od dnia wystąpienia jednej z okoliczności:</w:t>
      </w:r>
    </w:p>
    <w:p w14:paraId="42A196CC" w14:textId="77777777" w:rsidR="00FE7BC9" w:rsidRPr="006D2644" w:rsidRDefault="00FE7BC9" w:rsidP="00FE7BC9">
      <w:pPr>
        <w:pStyle w:val="Akapitzlist"/>
        <w:numPr>
          <w:ilvl w:val="0"/>
          <w:numId w:val="48"/>
        </w:numPr>
        <w:suppressAutoHyphens/>
        <w:spacing w:after="0" w:line="276" w:lineRule="auto"/>
        <w:ind w:left="851" w:hanging="425"/>
        <w:contextualSpacing w:val="0"/>
        <w:jc w:val="both"/>
        <w:rPr>
          <w:rFonts w:ascii="Cambria" w:hAnsi="Cambria" w:cs="Arial"/>
          <w:sz w:val="24"/>
          <w:szCs w:val="24"/>
        </w:rPr>
      </w:pPr>
      <w:r w:rsidRPr="006D2644">
        <w:rPr>
          <w:rFonts w:ascii="Cambria" w:hAnsi="Cambria" w:cs="Arial"/>
          <w:sz w:val="24"/>
          <w:szCs w:val="24"/>
        </w:rPr>
        <w:t>upływu terminu związania ofertą;</w:t>
      </w:r>
    </w:p>
    <w:p w14:paraId="4C22E0A8" w14:textId="77777777" w:rsidR="00FE7BC9" w:rsidRPr="006D2644" w:rsidRDefault="00FE7BC9" w:rsidP="00FE7BC9">
      <w:pPr>
        <w:pStyle w:val="Akapitzlist"/>
        <w:numPr>
          <w:ilvl w:val="0"/>
          <w:numId w:val="48"/>
        </w:numPr>
        <w:suppressAutoHyphens/>
        <w:spacing w:after="0" w:line="276" w:lineRule="auto"/>
        <w:ind w:left="851" w:hanging="425"/>
        <w:contextualSpacing w:val="0"/>
        <w:jc w:val="both"/>
        <w:rPr>
          <w:rFonts w:ascii="Cambria" w:hAnsi="Cambria" w:cs="Arial"/>
          <w:sz w:val="24"/>
          <w:szCs w:val="24"/>
        </w:rPr>
      </w:pPr>
      <w:r w:rsidRPr="006D2644">
        <w:rPr>
          <w:rFonts w:ascii="Cambria" w:hAnsi="Cambria" w:cs="Arial"/>
          <w:sz w:val="24"/>
          <w:szCs w:val="24"/>
        </w:rPr>
        <w:t>zawarcia umowy w sprawie zamówienia publicznego;</w:t>
      </w:r>
    </w:p>
    <w:p w14:paraId="711170FC" w14:textId="77777777" w:rsidR="00FE7BC9" w:rsidRPr="006D2644" w:rsidRDefault="00FE7BC9" w:rsidP="00FE7BC9">
      <w:pPr>
        <w:pStyle w:val="Akapitzlist"/>
        <w:numPr>
          <w:ilvl w:val="0"/>
          <w:numId w:val="48"/>
        </w:numPr>
        <w:suppressAutoHyphens/>
        <w:spacing w:after="0" w:line="276" w:lineRule="auto"/>
        <w:ind w:left="851" w:hanging="425"/>
        <w:contextualSpacing w:val="0"/>
        <w:jc w:val="both"/>
        <w:rPr>
          <w:rFonts w:ascii="Cambria" w:hAnsi="Cambria" w:cs="Arial"/>
          <w:sz w:val="24"/>
          <w:szCs w:val="24"/>
        </w:rPr>
      </w:pPr>
      <w:r w:rsidRPr="006D2644">
        <w:rPr>
          <w:rFonts w:ascii="Cambria" w:hAnsi="Cambria" w:cs="Arial"/>
          <w:sz w:val="24"/>
          <w:szCs w:val="24"/>
        </w:rPr>
        <w:t>unieważnienia postępowania o udzielenie zamówienia, z wyjątkiem sytuacji gdy nie zostało rozstrzygnięte odwołanie na czynność unieważnienia albo nie upłynął termin do jego wniesienia.</w:t>
      </w:r>
    </w:p>
    <w:p w14:paraId="45285939" w14:textId="77777777" w:rsidR="00FE7BC9" w:rsidRPr="006D2644"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6D2644">
        <w:rPr>
          <w:rFonts w:ascii="Cambria" w:hAnsi="Cambria" w:cs="Arial"/>
          <w:sz w:val="24"/>
          <w:szCs w:val="24"/>
        </w:rPr>
        <w:t>Zamawiający, niezwłocznie, nie później jednak niż w terminie 7 dni od dnia złożenia wniosku zwraca wadium wykonawcy:</w:t>
      </w:r>
    </w:p>
    <w:p w14:paraId="37F3CC47" w14:textId="77777777" w:rsidR="00FE7BC9" w:rsidRPr="006D2644" w:rsidRDefault="00FE7BC9" w:rsidP="00FE7BC9">
      <w:pPr>
        <w:pStyle w:val="Akapitzlist"/>
        <w:numPr>
          <w:ilvl w:val="0"/>
          <w:numId w:val="49"/>
        </w:numPr>
        <w:suppressAutoHyphens/>
        <w:spacing w:after="0" w:line="276" w:lineRule="auto"/>
        <w:ind w:left="851" w:hanging="425"/>
        <w:contextualSpacing w:val="0"/>
        <w:jc w:val="both"/>
        <w:rPr>
          <w:rFonts w:ascii="Cambria" w:hAnsi="Cambria" w:cs="Arial"/>
          <w:sz w:val="24"/>
          <w:szCs w:val="24"/>
        </w:rPr>
      </w:pPr>
      <w:r w:rsidRPr="006D2644">
        <w:rPr>
          <w:rFonts w:ascii="Cambria" w:hAnsi="Cambria" w:cs="Arial"/>
          <w:sz w:val="24"/>
          <w:szCs w:val="24"/>
        </w:rPr>
        <w:t>który wycofał ofertę przed upływem terminu składania ofert;</w:t>
      </w:r>
    </w:p>
    <w:p w14:paraId="1EF0A134" w14:textId="77777777" w:rsidR="00FE7BC9" w:rsidRPr="006D2644" w:rsidRDefault="00FE7BC9" w:rsidP="00FE7BC9">
      <w:pPr>
        <w:pStyle w:val="Akapitzlist"/>
        <w:numPr>
          <w:ilvl w:val="0"/>
          <w:numId w:val="49"/>
        </w:numPr>
        <w:suppressAutoHyphens/>
        <w:spacing w:after="0" w:line="276" w:lineRule="auto"/>
        <w:ind w:left="851" w:hanging="425"/>
        <w:contextualSpacing w:val="0"/>
        <w:jc w:val="both"/>
        <w:rPr>
          <w:rFonts w:ascii="Cambria" w:hAnsi="Cambria" w:cs="Arial"/>
          <w:sz w:val="24"/>
          <w:szCs w:val="24"/>
        </w:rPr>
      </w:pPr>
      <w:r w:rsidRPr="006D2644">
        <w:rPr>
          <w:rFonts w:ascii="Cambria" w:hAnsi="Cambria" w:cs="Arial"/>
          <w:sz w:val="24"/>
          <w:szCs w:val="24"/>
        </w:rPr>
        <w:t>którego oferta została odrzucona;</w:t>
      </w:r>
    </w:p>
    <w:p w14:paraId="10650077" w14:textId="77777777" w:rsidR="00FE7BC9" w:rsidRPr="006D2644" w:rsidRDefault="00FE7BC9" w:rsidP="00FE7BC9">
      <w:pPr>
        <w:pStyle w:val="Akapitzlist"/>
        <w:numPr>
          <w:ilvl w:val="0"/>
          <w:numId w:val="49"/>
        </w:numPr>
        <w:suppressAutoHyphens/>
        <w:spacing w:after="0" w:line="276" w:lineRule="auto"/>
        <w:ind w:left="851" w:hanging="425"/>
        <w:contextualSpacing w:val="0"/>
        <w:jc w:val="both"/>
        <w:rPr>
          <w:rFonts w:ascii="Cambria" w:hAnsi="Cambria" w:cs="Arial"/>
          <w:sz w:val="24"/>
          <w:szCs w:val="24"/>
        </w:rPr>
      </w:pPr>
      <w:r w:rsidRPr="006D2644">
        <w:rPr>
          <w:rFonts w:ascii="Cambria" w:hAnsi="Cambria" w:cs="Arial"/>
          <w:sz w:val="24"/>
          <w:szCs w:val="24"/>
        </w:rPr>
        <w:t>po wyborze najkorzystniejszej oferty, z wyjątkiem wykonawcy, którego oferta została wybrana jako najkorzystniejsza;</w:t>
      </w:r>
    </w:p>
    <w:p w14:paraId="0DCF8E08" w14:textId="77777777" w:rsidR="00FE7BC9" w:rsidRPr="006D2644" w:rsidRDefault="00FE7BC9" w:rsidP="00FE7BC9">
      <w:pPr>
        <w:pStyle w:val="Akapitzlist"/>
        <w:numPr>
          <w:ilvl w:val="0"/>
          <w:numId w:val="49"/>
        </w:numPr>
        <w:suppressAutoHyphens/>
        <w:spacing w:after="0" w:line="276" w:lineRule="auto"/>
        <w:ind w:left="851" w:hanging="425"/>
        <w:contextualSpacing w:val="0"/>
        <w:jc w:val="both"/>
        <w:rPr>
          <w:rFonts w:ascii="Cambria" w:hAnsi="Cambria" w:cs="Arial"/>
          <w:sz w:val="24"/>
          <w:szCs w:val="24"/>
        </w:rPr>
      </w:pPr>
      <w:r w:rsidRPr="006D2644">
        <w:rPr>
          <w:rFonts w:ascii="Cambria" w:hAnsi="Cambria" w:cs="Arial"/>
          <w:sz w:val="24"/>
          <w:szCs w:val="24"/>
        </w:rPr>
        <w:t>po unieważnieniu postępowania, w przypadku gdy nie zostało rozstrzygnięte odwołanie na czynność unieważnienia albo nie upłynął termin do jego wniesienia.</w:t>
      </w:r>
    </w:p>
    <w:p w14:paraId="6E88703E" w14:textId="77777777" w:rsidR="00FE7BC9" w:rsidRPr="006D2644"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6D2644">
        <w:rPr>
          <w:rFonts w:ascii="Cambria" w:hAnsi="Cambria" w:cs="Arial"/>
          <w:sz w:val="24"/>
          <w:szCs w:val="24"/>
        </w:rPr>
        <w:t>Złożenie wniosku o zwrot wadium, o którym mowa w ust. 9, powoduje rozwiązanie stosunku prawnego z wykonawcą wraz z utratą przez niego prawa do korzystania ze środków ochrony prawnej.</w:t>
      </w:r>
    </w:p>
    <w:p w14:paraId="0346E23A" w14:textId="77777777" w:rsidR="00FE7BC9" w:rsidRPr="006D2644"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6D2644">
        <w:rPr>
          <w:rFonts w:ascii="Cambria" w:hAnsi="Cambria" w:cs="Arial"/>
          <w:sz w:val="24"/>
          <w:szCs w:val="24"/>
        </w:rPr>
        <w:t xml:space="preserve">Zamawiający zwraca wadium wniesione w pieniądzu wraz z odsetkami wynikającymi </w:t>
      </w:r>
      <w:r w:rsidRPr="006D2644">
        <w:rPr>
          <w:rFonts w:ascii="Cambria" w:hAnsi="Cambria" w:cs="Arial"/>
          <w:sz w:val="24"/>
          <w:szCs w:val="24"/>
        </w:rPr>
        <w:br/>
        <w:t xml:space="preserve">z umowy rachunku bankowego, na którym było ono przechowywane, pomniejszone </w:t>
      </w:r>
      <w:r w:rsidRPr="006D2644">
        <w:rPr>
          <w:rFonts w:ascii="Cambria" w:hAnsi="Cambria" w:cs="Arial"/>
          <w:sz w:val="24"/>
          <w:szCs w:val="24"/>
        </w:rPr>
        <w:br/>
        <w:t>o koszty prowadzenia rachunku bankowego oraz prowizji bankowej za przelew pieniędzy na rachunek bankowy wskazany przez wykonawcę.</w:t>
      </w:r>
    </w:p>
    <w:p w14:paraId="51618D88" w14:textId="77777777" w:rsidR="00FE7BC9" w:rsidRPr="006D2644"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6D2644">
        <w:rPr>
          <w:rFonts w:ascii="Cambria" w:hAnsi="Cambria" w:cs="Arial"/>
          <w:sz w:val="24"/>
          <w:szCs w:val="24"/>
        </w:rPr>
        <w:t>Zamawiający zwraca wadium wniesione w innej formie niż w pieniądzu poprzez złożenie gwarantowi lub poręczycielowi oświadczenia o zwolnieniu wadium.</w:t>
      </w:r>
    </w:p>
    <w:p w14:paraId="267F78AC" w14:textId="77777777" w:rsidR="00FE7BC9" w:rsidRPr="006D2644"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6D2644">
        <w:rPr>
          <w:rFonts w:ascii="Cambria" w:hAnsi="Cambria" w:cs="Arial"/>
          <w:sz w:val="24"/>
          <w:szCs w:val="24"/>
        </w:rPr>
        <w:t>Termin ważności wadium musi być zgodny z terminem związania ofertą.</w:t>
      </w:r>
    </w:p>
    <w:p w14:paraId="034515EF" w14:textId="77777777" w:rsidR="00FE7BC9" w:rsidRPr="006D2644" w:rsidRDefault="00FE7BC9" w:rsidP="00FE7BC9">
      <w:pPr>
        <w:numPr>
          <w:ilvl w:val="0"/>
          <w:numId w:val="45"/>
        </w:numPr>
        <w:tabs>
          <w:tab w:val="clear" w:pos="142"/>
          <w:tab w:val="num" w:pos="426"/>
        </w:tabs>
        <w:suppressAutoHyphens/>
        <w:spacing w:after="0" w:line="276" w:lineRule="auto"/>
        <w:ind w:left="426" w:hanging="426"/>
        <w:jc w:val="both"/>
        <w:rPr>
          <w:rFonts w:ascii="Cambria" w:hAnsi="Cambria" w:cs="Arial"/>
          <w:sz w:val="24"/>
          <w:szCs w:val="24"/>
        </w:rPr>
      </w:pPr>
      <w:r w:rsidRPr="006D2644">
        <w:rPr>
          <w:rFonts w:ascii="Cambria" w:hAnsi="Cambria" w:cs="Arial"/>
          <w:sz w:val="24"/>
          <w:szCs w:val="24"/>
        </w:rPr>
        <w:t>Oferta Wykonawcy, który nie wniesie wadium lub wniesie je w sposób nieprawidłowy, zostanie odrzucona.</w:t>
      </w:r>
    </w:p>
    <w:p w14:paraId="0C673530" w14:textId="77777777" w:rsidR="00FE7BC9" w:rsidRPr="006D2644" w:rsidRDefault="00FE7BC9" w:rsidP="00FE7BC9">
      <w:pPr>
        <w:spacing w:after="0"/>
        <w:jc w:val="both"/>
        <w:rPr>
          <w:rFonts w:ascii="Cambria" w:hAnsi="Cambria" w:cs="Arial"/>
          <w:i/>
          <w:color w:val="FF0000"/>
          <w:sz w:val="24"/>
          <w:szCs w:val="24"/>
        </w:rPr>
      </w:pPr>
    </w:p>
    <w:p w14:paraId="416D946D" w14:textId="77777777" w:rsidR="00DD2240" w:rsidRPr="006D2644" w:rsidRDefault="00DD2240" w:rsidP="00DF6851">
      <w:pPr>
        <w:spacing w:after="0" w:line="240" w:lineRule="auto"/>
        <w:rPr>
          <w:rFonts w:ascii="Cambria" w:hAnsi="Cambria" w:cs="Times New Roman"/>
          <w:sz w:val="24"/>
          <w:szCs w:val="24"/>
        </w:rPr>
      </w:pPr>
    </w:p>
    <w:p w14:paraId="23E3FFBA" w14:textId="77777777" w:rsidR="00DD2240" w:rsidRPr="006D2644" w:rsidRDefault="00DD2240"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 xml:space="preserve">Rozdział </w:t>
      </w:r>
      <w:r w:rsidR="000D27D7" w:rsidRPr="006D2644">
        <w:rPr>
          <w:rFonts w:ascii="Cambria" w:hAnsi="Cambria" w:cs="Times New Roman"/>
          <w:sz w:val="24"/>
          <w:szCs w:val="24"/>
        </w:rPr>
        <w:t>13</w:t>
      </w:r>
    </w:p>
    <w:p w14:paraId="7CD64C26" w14:textId="77777777" w:rsidR="00DD2240" w:rsidRPr="006D2644" w:rsidRDefault="00711B47" w:rsidP="00DF6851">
      <w:pPr>
        <w:spacing w:after="0" w:line="240" w:lineRule="auto"/>
        <w:ind w:firstLine="708"/>
        <w:jc w:val="center"/>
        <w:rPr>
          <w:rFonts w:ascii="Cambria" w:hAnsi="Cambria" w:cs="Times New Roman"/>
          <w:b/>
          <w:bCs/>
          <w:sz w:val="24"/>
          <w:szCs w:val="24"/>
        </w:rPr>
      </w:pPr>
      <w:r w:rsidRPr="006D2644">
        <w:rPr>
          <w:rFonts w:ascii="Cambria" w:hAnsi="Cambria" w:cs="Times New Roman"/>
          <w:b/>
          <w:bCs/>
          <w:sz w:val="24"/>
          <w:szCs w:val="24"/>
        </w:rPr>
        <w:t>OPIS SPOSOBU PRZYGOTOWANIA OFERTY</w:t>
      </w:r>
    </w:p>
    <w:p w14:paraId="443435E1" w14:textId="77777777" w:rsidR="00317C7E" w:rsidRPr="006D2644" w:rsidRDefault="00317C7E" w:rsidP="00317C7E">
      <w:pPr>
        <w:widowControl w:val="0"/>
        <w:numPr>
          <w:ilvl w:val="1"/>
          <w:numId w:val="28"/>
        </w:numPr>
        <w:suppressAutoHyphens/>
        <w:spacing w:after="0" w:line="240" w:lineRule="auto"/>
        <w:contextualSpacing/>
        <w:jc w:val="both"/>
        <w:outlineLvl w:val="3"/>
        <w:rPr>
          <w:rFonts w:ascii="Cambria" w:eastAsia="Times New Roman" w:hAnsi="Cambria" w:cs="Times New Roman"/>
          <w:bCs/>
          <w:sz w:val="24"/>
          <w:szCs w:val="24"/>
        </w:rPr>
      </w:pPr>
      <w:r w:rsidRPr="006D2644">
        <w:rPr>
          <w:rFonts w:ascii="Cambria" w:eastAsia="Times New Roman" w:hAnsi="Cambria" w:cs="Times New Roman"/>
          <w:bCs/>
          <w:sz w:val="24"/>
          <w:szCs w:val="24"/>
        </w:rPr>
        <w:t xml:space="preserve">Każdy Wykonawca może złożyć </w:t>
      </w:r>
      <w:r w:rsidRPr="006D2644">
        <w:rPr>
          <w:rFonts w:ascii="Cambria" w:eastAsia="Times New Roman" w:hAnsi="Cambria" w:cs="Times New Roman"/>
          <w:b/>
          <w:sz w:val="24"/>
          <w:szCs w:val="24"/>
        </w:rPr>
        <w:t xml:space="preserve">jedną </w:t>
      </w:r>
      <w:r w:rsidRPr="006D2644">
        <w:rPr>
          <w:rFonts w:ascii="Cambria" w:eastAsia="Times New Roman" w:hAnsi="Cambria" w:cs="Times New Roman"/>
          <w:b/>
          <w:bCs/>
          <w:sz w:val="24"/>
          <w:szCs w:val="24"/>
        </w:rPr>
        <w:t>ofertę</w:t>
      </w:r>
      <w:r w:rsidRPr="006D2644">
        <w:rPr>
          <w:rFonts w:ascii="Cambria" w:eastAsia="Times New Roman" w:hAnsi="Cambria" w:cs="Times New Roman"/>
          <w:bCs/>
          <w:sz w:val="24"/>
          <w:szCs w:val="24"/>
        </w:rPr>
        <w:t>.</w:t>
      </w:r>
    </w:p>
    <w:p w14:paraId="2203DE1E" w14:textId="77777777" w:rsidR="00317C7E" w:rsidRPr="006D2644" w:rsidRDefault="00317C7E" w:rsidP="00317C7E">
      <w:pPr>
        <w:widowControl w:val="0"/>
        <w:numPr>
          <w:ilvl w:val="1"/>
          <w:numId w:val="28"/>
        </w:numPr>
        <w:suppressAutoHyphens/>
        <w:spacing w:after="0" w:line="240" w:lineRule="auto"/>
        <w:contextualSpacing/>
        <w:jc w:val="both"/>
        <w:outlineLvl w:val="3"/>
        <w:rPr>
          <w:rFonts w:ascii="Cambria" w:eastAsia="Times New Roman" w:hAnsi="Cambria" w:cs="Times New Roman"/>
          <w:sz w:val="24"/>
          <w:szCs w:val="24"/>
        </w:rPr>
      </w:pPr>
      <w:r w:rsidRPr="006D2644">
        <w:rPr>
          <w:rFonts w:ascii="Cambria" w:eastAsia="Times New Roman" w:hAnsi="Cambria" w:cs="Times New Roman"/>
          <w:b/>
          <w:sz w:val="24"/>
          <w:szCs w:val="24"/>
        </w:rPr>
        <w:t xml:space="preserve">Ofertę </w:t>
      </w:r>
      <w:r w:rsidRPr="006D2644">
        <w:rPr>
          <w:rFonts w:ascii="Cambria" w:eastAsia="Times New Roman" w:hAnsi="Cambria" w:cs="Times New Roman"/>
          <w:b/>
          <w:sz w:val="24"/>
          <w:szCs w:val="24"/>
          <w:shd w:val="clear" w:color="auto" w:fill="FFFFFF"/>
        </w:rPr>
        <w:t xml:space="preserve">składa się, </w:t>
      </w:r>
      <w:r w:rsidRPr="006D2644">
        <w:rPr>
          <w:rFonts w:ascii="Cambria" w:eastAsia="Times New Roman" w:hAnsi="Cambria" w:cs="Times New Roman"/>
          <w:b/>
          <w:sz w:val="24"/>
          <w:szCs w:val="24"/>
          <w:u w:val="single"/>
          <w:shd w:val="clear" w:color="auto" w:fill="FFFFFF"/>
        </w:rPr>
        <w:t>pod rygorem nieważności</w:t>
      </w:r>
      <w:r w:rsidRPr="006D2644">
        <w:rPr>
          <w:rFonts w:ascii="Cambria" w:eastAsia="Times New Roman" w:hAnsi="Cambria" w:cs="Times New Roman"/>
          <w:b/>
          <w:sz w:val="24"/>
          <w:szCs w:val="24"/>
          <w:shd w:val="clear" w:color="auto" w:fill="FFFFFF"/>
        </w:rPr>
        <w:t>, w postaci elektronicznej lub formie elektronicznej</w:t>
      </w:r>
      <w:r w:rsidRPr="006D2644">
        <w:rPr>
          <w:rFonts w:ascii="Cambria" w:eastAsia="Times New Roman" w:hAnsi="Cambria" w:cs="Times New Roman"/>
          <w:sz w:val="24"/>
          <w:szCs w:val="24"/>
          <w:shd w:val="clear" w:color="auto" w:fill="FFFFFF"/>
        </w:rPr>
        <w:t xml:space="preserve"> w formatach danych określonych w przepisach wydanych na podstawie art. 18 ustawy z dnia 17 lutego 2005 r. o informatyzacji działalności podmiotów realizujących zadania publiczne (Dz. U. z 2021 r. poz. 2070 ze zm.), z zastrzeżeniem formatów, o których mowa w art. 66 ust. 1 ustawy </w:t>
      </w:r>
      <w:proofErr w:type="spellStart"/>
      <w:r w:rsidRPr="006D2644">
        <w:rPr>
          <w:rFonts w:ascii="Cambria" w:eastAsia="Times New Roman" w:hAnsi="Cambria" w:cs="Times New Roman"/>
          <w:sz w:val="24"/>
          <w:szCs w:val="24"/>
          <w:shd w:val="clear" w:color="auto" w:fill="FFFFFF"/>
        </w:rPr>
        <w:t>Pzp</w:t>
      </w:r>
      <w:proofErr w:type="spellEnd"/>
      <w:r w:rsidRPr="006D2644">
        <w:rPr>
          <w:rFonts w:ascii="Cambria" w:eastAsia="Times New Roman" w:hAnsi="Cambria" w:cs="Times New Roman"/>
          <w:sz w:val="24"/>
          <w:szCs w:val="24"/>
          <w:shd w:val="clear" w:color="auto" w:fill="FFFFFF"/>
        </w:rPr>
        <w:t xml:space="preserve">, z uwzględnieniem rodzaju przekazywanych danych. </w:t>
      </w:r>
      <w:r w:rsidRPr="006D2644">
        <w:rPr>
          <w:rFonts w:ascii="Cambria" w:eastAsia="Times New Roman" w:hAnsi="Cambria" w:cs="Times New Roman"/>
          <w:sz w:val="24"/>
          <w:szCs w:val="24"/>
          <w:u w:val="single"/>
        </w:rPr>
        <w:t>Zamawiający preferuje w szczególności następujące formaty przesłanych danych: .pdf, .</w:t>
      </w:r>
      <w:proofErr w:type="spellStart"/>
      <w:r w:rsidRPr="006D2644">
        <w:rPr>
          <w:rFonts w:ascii="Cambria" w:eastAsia="Times New Roman" w:hAnsi="Cambria" w:cs="Times New Roman"/>
          <w:sz w:val="24"/>
          <w:szCs w:val="24"/>
          <w:u w:val="single"/>
        </w:rPr>
        <w:t>docx</w:t>
      </w:r>
      <w:proofErr w:type="spellEnd"/>
      <w:r w:rsidRPr="006D2644">
        <w:rPr>
          <w:rFonts w:ascii="Cambria" w:eastAsia="Times New Roman" w:hAnsi="Cambria" w:cs="Times New Roman"/>
          <w:sz w:val="24"/>
          <w:szCs w:val="24"/>
          <w:u w:val="single"/>
        </w:rPr>
        <w:t>, zip. (zamawiający dopuszcza także format RAR).</w:t>
      </w:r>
    </w:p>
    <w:p w14:paraId="096CF586" w14:textId="77777777" w:rsidR="00317C7E" w:rsidRPr="006D2644" w:rsidRDefault="00317C7E" w:rsidP="00317C7E">
      <w:pPr>
        <w:widowControl w:val="0"/>
        <w:numPr>
          <w:ilvl w:val="1"/>
          <w:numId w:val="28"/>
        </w:numPr>
        <w:suppressAutoHyphens/>
        <w:spacing w:after="0" w:line="240" w:lineRule="auto"/>
        <w:contextualSpacing/>
        <w:jc w:val="both"/>
        <w:outlineLvl w:val="3"/>
        <w:rPr>
          <w:rFonts w:ascii="Cambria" w:eastAsia="Times New Roman" w:hAnsi="Cambria" w:cs="Times New Roman"/>
          <w:sz w:val="24"/>
          <w:szCs w:val="24"/>
        </w:rPr>
      </w:pPr>
      <w:r w:rsidRPr="006D2644">
        <w:rPr>
          <w:rFonts w:ascii="Cambria" w:eastAsia="Times New Roman" w:hAnsi="Cambria" w:cs="Times New Roman"/>
          <w:sz w:val="24"/>
          <w:szCs w:val="24"/>
        </w:rPr>
        <w:t>Oferta musi być sporządzona w języku polskim.</w:t>
      </w:r>
    </w:p>
    <w:p w14:paraId="3413DA3D" w14:textId="77777777" w:rsidR="00317C7E" w:rsidRPr="006D2644" w:rsidRDefault="00317C7E" w:rsidP="00317C7E">
      <w:pPr>
        <w:widowControl w:val="0"/>
        <w:numPr>
          <w:ilvl w:val="1"/>
          <w:numId w:val="28"/>
        </w:numPr>
        <w:spacing w:after="0" w:line="240" w:lineRule="auto"/>
        <w:contextualSpacing/>
        <w:jc w:val="both"/>
        <w:outlineLvl w:val="3"/>
        <w:rPr>
          <w:rFonts w:ascii="Cambria" w:eastAsia="Times New Roman" w:hAnsi="Cambria" w:cs="Times New Roman"/>
          <w:sz w:val="24"/>
          <w:szCs w:val="24"/>
        </w:rPr>
      </w:pPr>
      <w:r w:rsidRPr="006D2644">
        <w:rPr>
          <w:rFonts w:ascii="Cambria" w:eastAsia="Times New Roman" w:hAnsi="Cambria" w:cs="Times New Roman"/>
          <w:sz w:val="24"/>
          <w:szCs w:val="24"/>
        </w:rPr>
        <w:t xml:space="preserve">Każdy dokument składający się na ofertę lub złożony wraz z ofertą sporządzony </w:t>
      </w:r>
      <w:r w:rsidRPr="006D2644">
        <w:rPr>
          <w:rFonts w:ascii="Cambria" w:eastAsia="Times New Roman" w:hAnsi="Cambria" w:cs="Times New Roman"/>
          <w:sz w:val="24"/>
          <w:szCs w:val="24"/>
        </w:rPr>
        <w:br/>
        <w:t>w języku innym niż polski musi być złożony wraz z tłumaczeniem na język polski.</w:t>
      </w:r>
    </w:p>
    <w:p w14:paraId="78A837B7" w14:textId="77777777" w:rsidR="00317C7E" w:rsidRPr="006D2644" w:rsidRDefault="00317C7E" w:rsidP="00317C7E">
      <w:pPr>
        <w:widowControl w:val="0"/>
        <w:numPr>
          <w:ilvl w:val="1"/>
          <w:numId w:val="28"/>
        </w:numPr>
        <w:spacing w:after="0" w:line="240" w:lineRule="auto"/>
        <w:contextualSpacing/>
        <w:jc w:val="both"/>
        <w:outlineLvl w:val="3"/>
        <w:rPr>
          <w:rFonts w:ascii="Cambria" w:eastAsia="Times New Roman" w:hAnsi="Cambria" w:cs="Times New Roman"/>
          <w:sz w:val="24"/>
          <w:szCs w:val="24"/>
        </w:rPr>
      </w:pPr>
      <w:r w:rsidRPr="006D2644">
        <w:rPr>
          <w:rFonts w:ascii="Cambria" w:eastAsia="Times New Roman" w:hAnsi="Cambria" w:cs="Times New Roman"/>
          <w:sz w:val="24"/>
          <w:szCs w:val="24"/>
        </w:rPr>
        <w:t>Treść oferty musi być zgodna z treścią SWZ.</w:t>
      </w:r>
    </w:p>
    <w:p w14:paraId="686E5459" w14:textId="77777777" w:rsidR="00317C7E" w:rsidRPr="006D2644" w:rsidRDefault="00317C7E" w:rsidP="00317C7E">
      <w:pPr>
        <w:widowControl w:val="0"/>
        <w:numPr>
          <w:ilvl w:val="1"/>
          <w:numId w:val="28"/>
        </w:numPr>
        <w:spacing w:after="0" w:line="240" w:lineRule="auto"/>
        <w:contextualSpacing/>
        <w:jc w:val="both"/>
        <w:outlineLvl w:val="3"/>
        <w:rPr>
          <w:rFonts w:ascii="Cambria" w:eastAsia="Times New Roman" w:hAnsi="Cambria" w:cs="Times New Roman"/>
          <w:sz w:val="24"/>
          <w:szCs w:val="24"/>
        </w:rPr>
      </w:pPr>
      <w:r w:rsidRPr="006D2644">
        <w:rPr>
          <w:rFonts w:ascii="Cambria" w:eastAsia="Times New Roman" w:hAnsi="Cambria" w:cs="Times New Roman"/>
          <w:sz w:val="24"/>
          <w:szCs w:val="24"/>
        </w:rPr>
        <w:t>Wykonawca ponosi wszelkie koszty związane z przygotowaniem i złożeniem oferty.</w:t>
      </w:r>
    </w:p>
    <w:p w14:paraId="6BA6D7AF" w14:textId="77777777" w:rsidR="00317C7E" w:rsidRPr="006D2644" w:rsidRDefault="00317C7E" w:rsidP="00317C7E">
      <w:pPr>
        <w:widowControl w:val="0"/>
        <w:numPr>
          <w:ilvl w:val="1"/>
          <w:numId w:val="28"/>
        </w:numPr>
        <w:spacing w:after="0" w:line="240" w:lineRule="auto"/>
        <w:contextualSpacing/>
        <w:jc w:val="both"/>
        <w:outlineLvl w:val="3"/>
        <w:rPr>
          <w:rFonts w:ascii="Cambria" w:eastAsia="Times New Roman" w:hAnsi="Cambria" w:cs="Times New Roman"/>
          <w:sz w:val="24"/>
          <w:szCs w:val="24"/>
        </w:rPr>
      </w:pPr>
      <w:r w:rsidRPr="006D2644">
        <w:rPr>
          <w:rFonts w:ascii="Cambria" w:eastAsia="Times New Roman" w:hAnsi="Cambria" w:cs="Times New Roman"/>
          <w:sz w:val="24"/>
          <w:szCs w:val="24"/>
        </w:rPr>
        <w:t xml:space="preserve">Wykonawca składa ofertę za pośrednictwem zakładki „Oferty/wnioski”, widocznej w podglądzie postępowania po zalogowaniu się na konto Wykonawcy. Po wybraniu przycisku „Złóż ofertę” system prezentuje okno składania oferty umożliwiające przekazanie dokumentów elektronicznych, w którym znajdują się dwa pola </w:t>
      </w:r>
      <w:proofErr w:type="spellStart"/>
      <w:r w:rsidRPr="006D2644">
        <w:rPr>
          <w:rFonts w:ascii="Cambria" w:eastAsia="Times New Roman" w:hAnsi="Cambria" w:cs="Times New Roman"/>
          <w:sz w:val="24"/>
          <w:szCs w:val="24"/>
        </w:rPr>
        <w:t>drag&amp;drop</w:t>
      </w:r>
      <w:proofErr w:type="spellEnd"/>
      <w:r w:rsidRPr="006D2644">
        <w:rPr>
          <w:rFonts w:ascii="Cambria" w:eastAsia="Times New Roman" w:hAnsi="Cambria" w:cs="Times New Roman"/>
          <w:sz w:val="24"/>
          <w:szCs w:val="24"/>
        </w:rPr>
        <w:t xml:space="preserve"> („przeciągnij” i „upuść”) służące do dodawania plików.</w:t>
      </w:r>
    </w:p>
    <w:p w14:paraId="7AAD505A" w14:textId="77777777" w:rsidR="00317C7E" w:rsidRPr="006D2644" w:rsidRDefault="00317C7E" w:rsidP="00317C7E">
      <w:pPr>
        <w:widowControl w:val="0"/>
        <w:numPr>
          <w:ilvl w:val="1"/>
          <w:numId w:val="28"/>
        </w:numPr>
        <w:spacing w:after="0" w:line="240" w:lineRule="auto"/>
        <w:contextualSpacing/>
        <w:jc w:val="both"/>
        <w:outlineLvl w:val="3"/>
        <w:rPr>
          <w:rFonts w:ascii="Cambria" w:eastAsia="Times New Roman" w:hAnsi="Cambria" w:cs="Times New Roman"/>
          <w:sz w:val="24"/>
          <w:szCs w:val="24"/>
        </w:rPr>
      </w:pPr>
      <w:r w:rsidRPr="006D2644">
        <w:rPr>
          <w:rFonts w:ascii="Cambria" w:eastAsia="Times New Roman" w:hAnsi="Cambria" w:cs="Times New Roman"/>
          <w:sz w:val="24"/>
          <w:szCs w:val="24"/>
        </w:rPr>
        <w:t xml:space="preserve">Wykonawca dodaje wybrany z dysku i uprzednio podpisany Formularz oferty – Załącznik Nr 2 do SWZ w pierwszym polu („Wypełniony formularz oferty”). </w:t>
      </w:r>
      <w:r w:rsidRPr="006D2644">
        <w:rPr>
          <w:rFonts w:ascii="Cambria" w:eastAsia="Times New Roman" w:hAnsi="Cambria" w:cs="Times New Roman"/>
          <w:sz w:val="24"/>
          <w:szCs w:val="24"/>
        </w:rPr>
        <w:br/>
        <w:t>W kolejnym polu („Załączniki i inne dokumenty przedstawione w ofercie przez Wykonawcę”) Wykonawca dodaje pozostałe pliki stanowiące ofertę lub składane wraz z ofertą.</w:t>
      </w:r>
    </w:p>
    <w:p w14:paraId="65F08F98" w14:textId="77777777" w:rsidR="00317C7E" w:rsidRPr="006D2644" w:rsidRDefault="00317C7E" w:rsidP="00317C7E">
      <w:pPr>
        <w:widowControl w:val="0"/>
        <w:spacing w:after="0" w:line="240" w:lineRule="auto"/>
        <w:ind w:left="720"/>
        <w:contextualSpacing/>
        <w:jc w:val="center"/>
        <w:outlineLvl w:val="3"/>
        <w:rPr>
          <w:rFonts w:ascii="Cambria" w:eastAsia="Times New Roman" w:hAnsi="Cambria" w:cs="Times New Roman"/>
          <w:b/>
          <w:bCs/>
          <w:sz w:val="24"/>
          <w:szCs w:val="24"/>
        </w:rPr>
      </w:pPr>
      <w:r w:rsidRPr="006D2644">
        <w:rPr>
          <w:rFonts w:ascii="Cambria" w:eastAsia="Times New Roman" w:hAnsi="Cambria" w:cs="Times New Roman"/>
          <w:b/>
          <w:bCs/>
          <w:sz w:val="24"/>
          <w:szCs w:val="24"/>
        </w:rPr>
        <w:t>Uwaga:</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8"/>
      </w:tblGrid>
      <w:tr w:rsidR="00317C7E" w:rsidRPr="006D2644" w14:paraId="10875D49" w14:textId="77777777" w:rsidTr="00317C7E">
        <w:tc>
          <w:tcPr>
            <w:tcW w:w="8358" w:type="dxa"/>
            <w:tcBorders>
              <w:top w:val="single" w:sz="4" w:space="0" w:color="auto"/>
              <w:left w:val="single" w:sz="4" w:space="0" w:color="auto"/>
              <w:bottom w:val="single" w:sz="4" w:space="0" w:color="auto"/>
              <w:right w:val="single" w:sz="4" w:space="0" w:color="auto"/>
            </w:tcBorders>
            <w:hideMark/>
          </w:tcPr>
          <w:p w14:paraId="58C1A0A5" w14:textId="77777777" w:rsidR="00317C7E" w:rsidRPr="006D2644" w:rsidRDefault="00317C7E">
            <w:pPr>
              <w:widowControl w:val="0"/>
              <w:spacing w:line="240" w:lineRule="auto"/>
              <w:contextualSpacing/>
              <w:jc w:val="both"/>
              <w:outlineLvl w:val="3"/>
              <w:rPr>
                <w:rFonts w:ascii="Cambria" w:eastAsia="Times New Roman" w:hAnsi="Cambria" w:cs="Times New Roman"/>
                <w:b/>
                <w:bCs/>
                <w:sz w:val="24"/>
                <w:szCs w:val="24"/>
                <w:u w:val="single"/>
              </w:rPr>
            </w:pPr>
            <w:r w:rsidRPr="006D2644">
              <w:rPr>
                <w:rFonts w:ascii="Cambria" w:eastAsia="Times New Roman" w:hAnsi="Cambria" w:cs="Times New Roman"/>
                <w:b/>
                <w:bCs/>
                <w:sz w:val="24"/>
                <w:szCs w:val="24"/>
              </w:rPr>
              <w:t xml:space="preserve">W związku z tym, że Zamawiający udostępnia Wykonawcom własny Formularz oferty – Załącznik Nr 2 do SWZ (tj. nie za pośrednictwem </w:t>
            </w:r>
            <w:r w:rsidRPr="006D2644">
              <w:rPr>
                <w:rFonts w:ascii="Cambria" w:eastAsia="Times New Roman" w:hAnsi="Cambria" w:cs="Times New Roman"/>
                <w:b/>
                <w:bCs/>
                <w:i/>
                <w:iCs/>
                <w:sz w:val="24"/>
                <w:szCs w:val="24"/>
              </w:rPr>
              <w:t xml:space="preserve">„interaktywnego Formularza ofertowego, który umożliwia Platforma </w:t>
            </w:r>
            <w:r w:rsidRPr="006D2644">
              <w:rPr>
                <w:rFonts w:ascii="Cambria" w:eastAsia="Times New Roman" w:hAnsi="Cambria" w:cs="Times New Roman"/>
                <w:b/>
                <w:bCs/>
                <w:i/>
                <w:iCs/>
                <w:sz w:val="24"/>
                <w:szCs w:val="24"/>
              </w:rPr>
              <w:br/>
              <w:t>e-zamówienia”</w:t>
            </w:r>
            <w:r w:rsidRPr="006D2644">
              <w:rPr>
                <w:rFonts w:ascii="Cambria" w:eastAsia="Times New Roman" w:hAnsi="Cambria" w:cs="Times New Roman"/>
                <w:b/>
                <w:bCs/>
                <w:sz w:val="24"/>
                <w:szCs w:val="24"/>
              </w:rPr>
              <w:t xml:space="preserve">), podczas czynności składania oferty może pojawić się komunikat o następującej treści: </w:t>
            </w:r>
            <w:r w:rsidRPr="006D2644">
              <w:rPr>
                <w:rFonts w:ascii="Cambria" w:eastAsia="Times New Roman" w:hAnsi="Cambria" w:cs="Times New Roman"/>
                <w:b/>
                <w:bCs/>
                <w:i/>
                <w:iCs/>
                <w:sz w:val="24"/>
                <w:szCs w:val="24"/>
              </w:rPr>
              <w:t xml:space="preserve">„Czy chcesz </w:t>
            </w:r>
            <w:proofErr w:type="spellStart"/>
            <w:r w:rsidRPr="006D2644">
              <w:rPr>
                <w:rFonts w:ascii="Cambria" w:eastAsia="Times New Roman" w:hAnsi="Cambria" w:cs="Times New Roman"/>
                <w:b/>
                <w:bCs/>
                <w:i/>
                <w:iCs/>
                <w:sz w:val="24"/>
                <w:szCs w:val="24"/>
              </w:rPr>
              <w:t>kontynuować?Postępowanie</w:t>
            </w:r>
            <w:proofErr w:type="spellEnd"/>
            <w:r w:rsidRPr="006D2644">
              <w:rPr>
                <w:rFonts w:ascii="Cambria" w:eastAsia="Times New Roman" w:hAnsi="Cambria" w:cs="Times New Roman"/>
                <w:b/>
                <w:bCs/>
                <w:i/>
                <w:iCs/>
                <w:sz w:val="24"/>
                <w:szCs w:val="24"/>
              </w:rPr>
              <w:t xml:space="preserve"> nie posiada opublikowanego formularza do tego etapu </w:t>
            </w:r>
            <w:proofErr w:type="spellStart"/>
            <w:r w:rsidRPr="006D2644">
              <w:rPr>
                <w:rFonts w:ascii="Cambria" w:eastAsia="Times New Roman" w:hAnsi="Cambria" w:cs="Times New Roman"/>
                <w:b/>
                <w:bCs/>
                <w:i/>
                <w:iCs/>
                <w:sz w:val="24"/>
                <w:szCs w:val="24"/>
              </w:rPr>
              <w:t>postępowania.Plik</w:t>
            </w:r>
            <w:proofErr w:type="spellEnd"/>
            <w:r w:rsidRPr="006D2644">
              <w:rPr>
                <w:rFonts w:ascii="Cambria" w:eastAsia="Times New Roman" w:hAnsi="Cambria" w:cs="Times New Roman"/>
                <w:b/>
                <w:bCs/>
                <w:i/>
                <w:iCs/>
                <w:sz w:val="24"/>
                <w:szCs w:val="24"/>
              </w:rPr>
              <w:t xml:space="preserve"> [w tym miejscu pojawia się nazwa pliku] nie jest poprawnym formularzem interaktywnym wygenerowanym na Platformie."</w:t>
            </w:r>
          </w:p>
          <w:p w14:paraId="173CBF66" w14:textId="77777777" w:rsidR="00317C7E" w:rsidRPr="006D2644" w:rsidRDefault="00317C7E">
            <w:pPr>
              <w:widowControl w:val="0"/>
              <w:spacing w:line="240" w:lineRule="auto"/>
              <w:contextualSpacing/>
              <w:jc w:val="both"/>
              <w:outlineLvl w:val="3"/>
              <w:rPr>
                <w:rFonts w:ascii="Cambria" w:eastAsia="Times New Roman" w:hAnsi="Cambria" w:cs="Times New Roman"/>
                <w:sz w:val="24"/>
                <w:szCs w:val="24"/>
              </w:rPr>
            </w:pPr>
            <w:r w:rsidRPr="006D2644">
              <w:rPr>
                <w:rFonts w:ascii="Cambria" w:eastAsia="Times New Roman" w:hAnsi="Cambria" w:cs="Times New Roman"/>
                <w:b/>
                <w:bCs/>
                <w:sz w:val="24"/>
                <w:szCs w:val="24"/>
              </w:rPr>
              <w:t>W takim przypadku należy wybrać opcję „Tak, chcę kontynuować".</w:t>
            </w:r>
          </w:p>
        </w:tc>
      </w:tr>
    </w:tbl>
    <w:p w14:paraId="341279F5" w14:textId="77777777" w:rsidR="00317C7E" w:rsidRPr="006D2644" w:rsidRDefault="00317C7E" w:rsidP="00317C7E">
      <w:pPr>
        <w:widowControl w:val="0"/>
        <w:spacing w:after="0" w:line="240" w:lineRule="auto"/>
        <w:ind w:left="720"/>
        <w:contextualSpacing/>
        <w:outlineLvl w:val="3"/>
        <w:rPr>
          <w:rFonts w:ascii="Cambria" w:eastAsia="Times New Roman" w:hAnsi="Cambria" w:cs="Times New Roman"/>
          <w:sz w:val="24"/>
          <w:szCs w:val="24"/>
        </w:rPr>
      </w:pPr>
    </w:p>
    <w:p w14:paraId="43DD8DEF" w14:textId="77777777" w:rsidR="00317C7E" w:rsidRPr="006D2644" w:rsidRDefault="00317C7E" w:rsidP="00317C7E">
      <w:pPr>
        <w:widowControl w:val="0"/>
        <w:numPr>
          <w:ilvl w:val="1"/>
          <w:numId w:val="28"/>
        </w:numPr>
        <w:spacing w:after="0" w:line="240" w:lineRule="auto"/>
        <w:contextualSpacing/>
        <w:jc w:val="both"/>
        <w:outlineLvl w:val="3"/>
        <w:rPr>
          <w:rFonts w:ascii="Cambria" w:eastAsia="Times New Roman" w:hAnsi="Cambria" w:cs="Times New Roman"/>
          <w:sz w:val="24"/>
          <w:szCs w:val="24"/>
        </w:rPr>
      </w:pPr>
      <w:r w:rsidRPr="006D2644">
        <w:rPr>
          <w:rFonts w:ascii="Cambria" w:eastAsia="Times New Roman" w:hAnsi="Cambria" w:cs="Times New Roman"/>
          <w:sz w:val="24"/>
          <w:szCs w:val="24"/>
        </w:rPr>
        <w:t xml:space="preserve">Formularz ofertowy podpisuje się </w:t>
      </w:r>
      <w:r w:rsidRPr="006D2644">
        <w:rPr>
          <w:rFonts w:ascii="Cambria" w:eastAsia="Times New Roman" w:hAnsi="Cambria" w:cs="Times New Roman"/>
          <w:sz w:val="24"/>
          <w:szCs w:val="24"/>
          <w:u w:val="single"/>
        </w:rPr>
        <w:t>kwalifikowanym podpisem elektronicznym lub podpisem zaufanym  lub osobistym</w:t>
      </w:r>
      <w:r w:rsidRPr="006D2644">
        <w:rPr>
          <w:rFonts w:ascii="Cambria" w:eastAsia="Times New Roman" w:hAnsi="Cambria" w:cs="Times New Roman"/>
          <w:sz w:val="24"/>
          <w:szCs w:val="24"/>
        </w:rPr>
        <w:t xml:space="preserve">. Rekomendowanym wariantem podpisu jest typ wewnętrzny. </w:t>
      </w:r>
      <w:r w:rsidRPr="006D2644">
        <w:rPr>
          <w:rFonts w:ascii="Cambria" w:eastAsia="Times New Roman" w:hAnsi="Cambria" w:cs="Times New Roman"/>
          <w:sz w:val="24"/>
          <w:szCs w:val="24"/>
          <w:u w:val="single"/>
        </w:rPr>
        <w:t xml:space="preserve">Podpis formularza ofertowego wariantem podpisu w typie zewnętrznym również jest możliwy, tylko w tym przypadku, powstały oddzielny plik podpisu dla tego formularza należy załączyć w polu </w:t>
      </w:r>
      <w:r w:rsidRPr="006D2644">
        <w:rPr>
          <w:rFonts w:ascii="Cambria" w:eastAsia="Times New Roman" w:hAnsi="Cambria" w:cs="Times New Roman"/>
          <w:i/>
          <w:iCs/>
          <w:sz w:val="24"/>
          <w:szCs w:val="24"/>
          <w:u w:val="single"/>
        </w:rPr>
        <w:t>„Załączniki i inne dokumenty przedstawione w ofercie przez Wykonawcę”.</w:t>
      </w:r>
    </w:p>
    <w:p w14:paraId="259AF32D" w14:textId="77777777" w:rsidR="00317C7E" w:rsidRPr="006D2644" w:rsidRDefault="00317C7E" w:rsidP="00317C7E">
      <w:pPr>
        <w:widowControl w:val="0"/>
        <w:numPr>
          <w:ilvl w:val="1"/>
          <w:numId w:val="28"/>
        </w:numPr>
        <w:spacing w:after="0" w:line="240" w:lineRule="auto"/>
        <w:contextualSpacing/>
        <w:jc w:val="both"/>
        <w:outlineLvl w:val="3"/>
        <w:rPr>
          <w:rFonts w:ascii="Cambria" w:eastAsia="Times New Roman" w:hAnsi="Cambria" w:cs="Times New Roman"/>
          <w:sz w:val="24"/>
          <w:szCs w:val="24"/>
        </w:rPr>
      </w:pPr>
      <w:r w:rsidRPr="006D2644">
        <w:rPr>
          <w:rFonts w:ascii="Cambria" w:eastAsia="Times New Roman" w:hAnsi="Cambria" w:cs="Times New Roman"/>
          <w:sz w:val="24"/>
          <w:szCs w:val="24"/>
        </w:rPr>
        <w:t xml:space="preserve">Pozostałe dokumenty wchodzące w skład oferty lub składane wraz z ofertą, które są zgodne z ustawą </w:t>
      </w:r>
      <w:proofErr w:type="spellStart"/>
      <w:r w:rsidRPr="006D2644">
        <w:rPr>
          <w:rFonts w:ascii="Cambria" w:eastAsia="Times New Roman" w:hAnsi="Cambria" w:cs="Times New Roman"/>
          <w:sz w:val="24"/>
          <w:szCs w:val="24"/>
        </w:rPr>
        <w:t>Pzp</w:t>
      </w:r>
      <w:proofErr w:type="spellEnd"/>
      <w:r w:rsidRPr="006D2644">
        <w:rPr>
          <w:rFonts w:ascii="Cambria" w:eastAsia="Times New Roman" w:hAnsi="Cambria" w:cs="Times New Roman"/>
          <w:sz w:val="24"/>
          <w:szCs w:val="24"/>
        </w:rPr>
        <w:t xml:space="preserve"> lub rozporządzeniem Prezesa Rady Ministrów z dnia 30 grudnia 2020 r. w sprawie sposobu sporządzania i przekazywania informacji oraz wymagań technicznych dla dokumentów elektronicznych oraz środków komunikacji elektronicznej w postępowaniu o udzielenie zamówienia publicznego lub konkursie opatrzone kwalifikowanym podpisem elektronicznym, podpisem zaufanym lub osobistym, mogą być zgodnie z wyborem wykonawcy/wykonawcy wspólnie ubiegającego się o udzielenie zamówienia/podmiotu udostępniającego zasoby opatrzone podpisem typu zewnętrznego lub wewnętrznego. W zależności od rodzaju podpisu i jego typu (zewnętrzny, wewnętrzny) w polu „Załączniki i inne dokumenty przedstawione w ofercie przez Wykonawcę” dodaje się uprzednio podpisane dokumenty wraz z wygenerowanym plikiem podpisu (typ zewnętrzny) lub dokument z wszytym podpisem (typ wewnętrzny). </w:t>
      </w:r>
    </w:p>
    <w:p w14:paraId="446FC7A9" w14:textId="77777777" w:rsidR="00317C7E" w:rsidRPr="006D2644" w:rsidRDefault="00317C7E" w:rsidP="00317C7E">
      <w:pPr>
        <w:widowControl w:val="0"/>
        <w:numPr>
          <w:ilvl w:val="1"/>
          <w:numId w:val="28"/>
        </w:numPr>
        <w:spacing w:after="0" w:line="240" w:lineRule="auto"/>
        <w:contextualSpacing/>
        <w:jc w:val="both"/>
        <w:outlineLvl w:val="3"/>
        <w:rPr>
          <w:rFonts w:ascii="Cambria" w:eastAsia="Times New Roman" w:hAnsi="Cambria" w:cs="Times New Roman"/>
          <w:sz w:val="24"/>
          <w:szCs w:val="24"/>
        </w:rPr>
      </w:pPr>
      <w:r w:rsidRPr="006D2644">
        <w:rPr>
          <w:rFonts w:ascii="Cambria" w:eastAsia="Times New Roman" w:hAnsi="Cambria" w:cs="Times New Roman"/>
          <w:sz w:val="24"/>
          <w:szCs w:val="24"/>
        </w:rPr>
        <w:t>W przypadku przekazywania dokumentu elektronicznego w formacie poddającym dane kompresji, opatrzenie pliku zawierającego skompresowane dokumenty kwalifikowanym podpisem elektronicznym, podpisem zaufanym lub osobistym, jest równoznaczne z opatrzeniem wszystkich dokumentów zawartych w tym pliku kwalifikowanym podpisem elektronicznym, podpisem zaufanym lub osobistym.</w:t>
      </w:r>
    </w:p>
    <w:p w14:paraId="0F4B6EB9" w14:textId="77777777" w:rsidR="00317C7E" w:rsidRPr="006D2644" w:rsidRDefault="00317C7E" w:rsidP="00317C7E">
      <w:pPr>
        <w:widowControl w:val="0"/>
        <w:numPr>
          <w:ilvl w:val="1"/>
          <w:numId w:val="28"/>
        </w:numPr>
        <w:spacing w:after="0" w:line="240" w:lineRule="auto"/>
        <w:contextualSpacing/>
        <w:jc w:val="both"/>
        <w:outlineLvl w:val="3"/>
        <w:rPr>
          <w:rFonts w:ascii="Cambria" w:eastAsia="Times New Roman" w:hAnsi="Cambria" w:cs="Times New Roman"/>
          <w:sz w:val="24"/>
          <w:szCs w:val="24"/>
        </w:rPr>
      </w:pPr>
      <w:r w:rsidRPr="006D2644">
        <w:rPr>
          <w:rFonts w:ascii="Cambria" w:eastAsia="Times New Roman" w:hAnsi="Cambria" w:cs="Times New Roman"/>
          <w:sz w:val="24"/>
          <w:szCs w:val="24"/>
        </w:rPr>
        <w:t xml:space="preserve">System sprawdza, czy złożone pliki są podpisane i automatycznie je szyfruje, jednocześnie informując o tym wykonawcę. Potwierdzenie czasu przekazania </w:t>
      </w:r>
      <w:r w:rsidRPr="006D2644">
        <w:rPr>
          <w:rFonts w:ascii="Cambria" w:eastAsia="Times New Roman" w:hAnsi="Cambria" w:cs="Times New Roman"/>
          <w:sz w:val="24"/>
          <w:szCs w:val="24"/>
        </w:rPr>
        <w:br/>
        <w:t xml:space="preserve">i odbioru oferty znajduje się w Elektronicznym Potwierdzeniu Przesłania (EPP) </w:t>
      </w:r>
      <w:r w:rsidRPr="006D2644">
        <w:rPr>
          <w:rFonts w:ascii="Cambria" w:eastAsia="Times New Roman" w:hAnsi="Cambria" w:cs="Times New Roman"/>
          <w:sz w:val="24"/>
          <w:szCs w:val="24"/>
        </w:rPr>
        <w:br/>
        <w:t>i Elektronicznym Potwierdzeniu Odebrania (EPO). EPP i EPO dostępne są dla zalogowanego Wykonawcy w zakładce „Oferty/Wnioski”.</w:t>
      </w:r>
    </w:p>
    <w:p w14:paraId="5BE357E4" w14:textId="77777777" w:rsidR="00317C7E" w:rsidRPr="006D2644" w:rsidRDefault="00317C7E" w:rsidP="00317C7E">
      <w:pPr>
        <w:widowControl w:val="0"/>
        <w:numPr>
          <w:ilvl w:val="1"/>
          <w:numId w:val="28"/>
        </w:numPr>
        <w:spacing w:after="0" w:line="240" w:lineRule="auto"/>
        <w:contextualSpacing/>
        <w:jc w:val="both"/>
        <w:outlineLvl w:val="3"/>
        <w:rPr>
          <w:rFonts w:ascii="Cambria" w:eastAsia="Times New Roman" w:hAnsi="Cambria" w:cs="Times New Roman"/>
          <w:sz w:val="24"/>
          <w:szCs w:val="24"/>
        </w:rPr>
      </w:pPr>
      <w:r w:rsidRPr="006D2644">
        <w:rPr>
          <w:rFonts w:ascii="Cambria" w:eastAsia="Times New Roman" w:hAnsi="Cambria" w:cs="Times New Roman"/>
          <w:sz w:val="24"/>
          <w:szCs w:val="24"/>
        </w:rPr>
        <w:t>Maksymalny łączny rozmiar plików stanowiących ofertę lub składanych wraz z ofertą to 250 MB.</w:t>
      </w:r>
    </w:p>
    <w:p w14:paraId="3BAFB7DF" w14:textId="77777777" w:rsidR="00317C7E" w:rsidRPr="000E1D6C" w:rsidRDefault="00317C7E" w:rsidP="00317C7E">
      <w:pPr>
        <w:widowControl w:val="0"/>
        <w:numPr>
          <w:ilvl w:val="1"/>
          <w:numId w:val="28"/>
        </w:numPr>
        <w:spacing w:after="0" w:line="240" w:lineRule="auto"/>
        <w:contextualSpacing/>
        <w:jc w:val="both"/>
        <w:outlineLvl w:val="3"/>
        <w:rPr>
          <w:rFonts w:ascii="Cambria" w:eastAsia="Times New Roman" w:hAnsi="Cambria" w:cs="Times New Roman"/>
          <w:sz w:val="24"/>
          <w:szCs w:val="24"/>
        </w:rPr>
      </w:pPr>
      <w:r w:rsidRPr="000E1D6C">
        <w:rPr>
          <w:rFonts w:ascii="Cambria" w:eastAsia="Times New Roman" w:hAnsi="Cambria" w:cs="Times New Roman"/>
          <w:sz w:val="24"/>
          <w:szCs w:val="24"/>
        </w:rPr>
        <w:t>Na potrzeby oceny ofert oferta musi zawierać:</w:t>
      </w:r>
      <w:bookmarkStart w:id="11" w:name="_Hlk75497021"/>
    </w:p>
    <w:p w14:paraId="2EF518C7" w14:textId="77777777" w:rsidR="00E41A59" w:rsidRPr="000E1D6C" w:rsidRDefault="00317C7E" w:rsidP="00E41A59">
      <w:pPr>
        <w:widowControl w:val="0"/>
        <w:numPr>
          <w:ilvl w:val="0"/>
          <w:numId w:val="29"/>
        </w:numPr>
        <w:spacing w:after="0" w:line="240" w:lineRule="auto"/>
        <w:ind w:left="993" w:hanging="284"/>
        <w:contextualSpacing/>
        <w:jc w:val="both"/>
        <w:outlineLvl w:val="3"/>
        <w:rPr>
          <w:rFonts w:ascii="Cambria" w:eastAsia="Times New Roman" w:hAnsi="Cambria" w:cs="Times New Roman"/>
          <w:bCs/>
          <w:sz w:val="24"/>
          <w:szCs w:val="24"/>
        </w:rPr>
      </w:pPr>
      <w:r w:rsidRPr="000E1D6C">
        <w:rPr>
          <w:rFonts w:ascii="Cambria" w:eastAsia="Times New Roman" w:hAnsi="Cambria" w:cs="Times New Roman"/>
          <w:b/>
          <w:bCs/>
          <w:sz w:val="24"/>
          <w:szCs w:val="24"/>
        </w:rPr>
        <w:t xml:space="preserve">Formularz ofertowy </w:t>
      </w:r>
      <w:r w:rsidRPr="000E1D6C">
        <w:rPr>
          <w:rFonts w:ascii="Cambria" w:eastAsia="Times New Roman" w:hAnsi="Cambria" w:cs="Times New Roman"/>
          <w:bCs/>
          <w:sz w:val="24"/>
          <w:szCs w:val="24"/>
        </w:rPr>
        <w:t xml:space="preserve">– do wykorzystania wzór (druk), stanowiący </w:t>
      </w:r>
      <w:r w:rsidRPr="000E1D6C">
        <w:rPr>
          <w:rFonts w:ascii="Cambria" w:eastAsia="Times New Roman" w:hAnsi="Cambria" w:cs="Times New Roman"/>
          <w:b/>
          <w:bCs/>
          <w:sz w:val="24"/>
          <w:szCs w:val="24"/>
        </w:rPr>
        <w:t xml:space="preserve">Załącznik nr </w:t>
      </w:r>
      <w:r w:rsidR="006D2644" w:rsidRPr="000E1D6C">
        <w:rPr>
          <w:rFonts w:ascii="Cambria" w:eastAsia="Times New Roman" w:hAnsi="Cambria" w:cs="Times New Roman"/>
          <w:b/>
          <w:bCs/>
          <w:sz w:val="24"/>
          <w:szCs w:val="24"/>
        </w:rPr>
        <w:t>1</w:t>
      </w:r>
      <w:r w:rsidRPr="000E1D6C">
        <w:rPr>
          <w:rFonts w:ascii="Cambria" w:eastAsia="Times New Roman" w:hAnsi="Cambria" w:cs="Times New Roman"/>
          <w:b/>
          <w:bCs/>
          <w:sz w:val="24"/>
          <w:szCs w:val="24"/>
        </w:rPr>
        <w:t xml:space="preserve"> do SWZ </w:t>
      </w:r>
      <w:r w:rsidRPr="000E1D6C">
        <w:rPr>
          <w:rFonts w:ascii="Cambria" w:eastAsia="Times New Roman" w:hAnsi="Cambria" w:cs="Times New Roman"/>
          <w:bCs/>
          <w:sz w:val="24"/>
          <w:szCs w:val="24"/>
        </w:rPr>
        <w:t>(przy czym Wykonawca może sporządzić ofertę wg innego wzorca, powinna ona wówczas obejmować dane wymagane dla oferty w SWZ i załącznikach);</w:t>
      </w:r>
    </w:p>
    <w:p w14:paraId="4FE1E703" w14:textId="77777777" w:rsidR="00E41A59" w:rsidRPr="000E1D6C" w:rsidRDefault="00317C7E" w:rsidP="00E41A59">
      <w:pPr>
        <w:widowControl w:val="0"/>
        <w:numPr>
          <w:ilvl w:val="0"/>
          <w:numId w:val="29"/>
        </w:numPr>
        <w:spacing w:after="0" w:line="240" w:lineRule="auto"/>
        <w:ind w:left="993" w:hanging="284"/>
        <w:contextualSpacing/>
        <w:jc w:val="both"/>
        <w:outlineLvl w:val="3"/>
        <w:rPr>
          <w:rFonts w:ascii="Cambria" w:eastAsia="Times New Roman" w:hAnsi="Cambria" w:cs="Times New Roman"/>
          <w:bCs/>
          <w:sz w:val="24"/>
          <w:szCs w:val="24"/>
        </w:rPr>
      </w:pPr>
      <w:r w:rsidRPr="000E1D6C">
        <w:rPr>
          <w:rFonts w:ascii="Cambria" w:hAnsi="Cambria" w:cs="Times New Roman"/>
          <w:sz w:val="24"/>
          <w:szCs w:val="24"/>
        </w:rPr>
        <w:t xml:space="preserve">Oświadczenia o których mowa w rozdziale 8.1 SWZ;  </w:t>
      </w:r>
    </w:p>
    <w:p w14:paraId="7DDAD039" w14:textId="77777777" w:rsidR="00E41A59" w:rsidRPr="000E1D6C" w:rsidRDefault="00317C7E" w:rsidP="00E41A59">
      <w:pPr>
        <w:widowControl w:val="0"/>
        <w:numPr>
          <w:ilvl w:val="0"/>
          <w:numId w:val="29"/>
        </w:numPr>
        <w:spacing w:after="0" w:line="240" w:lineRule="auto"/>
        <w:ind w:left="993" w:hanging="284"/>
        <w:contextualSpacing/>
        <w:jc w:val="both"/>
        <w:outlineLvl w:val="3"/>
        <w:rPr>
          <w:rFonts w:ascii="Cambria" w:eastAsia="Times New Roman" w:hAnsi="Cambria" w:cs="Times New Roman"/>
          <w:bCs/>
          <w:sz w:val="24"/>
          <w:szCs w:val="24"/>
        </w:rPr>
      </w:pPr>
      <w:r w:rsidRPr="000E1D6C">
        <w:rPr>
          <w:rFonts w:ascii="Cambria" w:hAnsi="Cambria" w:cs="Times New Roman"/>
          <w:sz w:val="24"/>
          <w:szCs w:val="24"/>
        </w:rPr>
        <w:t xml:space="preserve">Oświadczenie stanowiące załącznik nr </w:t>
      </w:r>
      <w:r w:rsidR="006D2644" w:rsidRPr="000E1D6C">
        <w:rPr>
          <w:rFonts w:ascii="Cambria" w:hAnsi="Cambria" w:cs="Times New Roman"/>
          <w:sz w:val="24"/>
          <w:szCs w:val="24"/>
        </w:rPr>
        <w:t>4</w:t>
      </w:r>
      <w:r w:rsidRPr="000E1D6C">
        <w:rPr>
          <w:rFonts w:ascii="Cambria" w:hAnsi="Cambria" w:cs="Times New Roman"/>
          <w:sz w:val="24"/>
          <w:szCs w:val="24"/>
        </w:rPr>
        <w:t xml:space="preserve"> do SWZ -  jeśli dotyczy</w:t>
      </w:r>
    </w:p>
    <w:p w14:paraId="62D3C3F6" w14:textId="0F6493DF" w:rsidR="00E41A59" w:rsidRPr="000E1D6C" w:rsidRDefault="00317C7E" w:rsidP="00E41A59">
      <w:pPr>
        <w:widowControl w:val="0"/>
        <w:numPr>
          <w:ilvl w:val="0"/>
          <w:numId w:val="29"/>
        </w:numPr>
        <w:spacing w:after="0" w:line="240" w:lineRule="auto"/>
        <w:ind w:left="993" w:hanging="284"/>
        <w:contextualSpacing/>
        <w:jc w:val="both"/>
        <w:outlineLvl w:val="3"/>
        <w:rPr>
          <w:rFonts w:ascii="Cambria" w:eastAsia="Times New Roman" w:hAnsi="Cambria" w:cs="Times New Roman"/>
          <w:bCs/>
          <w:sz w:val="24"/>
          <w:szCs w:val="24"/>
        </w:rPr>
      </w:pPr>
      <w:r w:rsidRPr="000E1D6C">
        <w:rPr>
          <w:rFonts w:ascii="Cambria" w:hAnsi="Cambria" w:cs="Times New Roman"/>
          <w:sz w:val="24"/>
          <w:szCs w:val="24"/>
        </w:rPr>
        <w:t xml:space="preserve">Oświadczenie stanowiące załącznik nr </w:t>
      </w:r>
      <w:r w:rsidR="006D2644" w:rsidRPr="000E1D6C">
        <w:rPr>
          <w:rFonts w:ascii="Cambria" w:hAnsi="Cambria" w:cs="Times New Roman"/>
          <w:sz w:val="24"/>
          <w:szCs w:val="24"/>
        </w:rPr>
        <w:t>5</w:t>
      </w:r>
      <w:r w:rsidRPr="000E1D6C">
        <w:rPr>
          <w:rFonts w:ascii="Cambria" w:hAnsi="Cambria" w:cs="Times New Roman"/>
          <w:sz w:val="24"/>
          <w:szCs w:val="24"/>
        </w:rPr>
        <w:t xml:space="preserve"> do SWZ  - jeśli dotyczy</w:t>
      </w:r>
    </w:p>
    <w:p w14:paraId="18F46337" w14:textId="1E63D697" w:rsidR="00E41A59" w:rsidRPr="00E41A59" w:rsidRDefault="00E41A59" w:rsidP="00E41A59">
      <w:pPr>
        <w:numPr>
          <w:ilvl w:val="0"/>
          <w:numId w:val="29"/>
        </w:numPr>
        <w:spacing w:after="0" w:line="240" w:lineRule="auto"/>
        <w:rPr>
          <w:rFonts w:ascii="Cambria" w:hAnsi="Cambria" w:cs="Calibri"/>
        </w:rPr>
      </w:pPr>
      <w:r w:rsidRPr="004B6AF2">
        <w:rPr>
          <w:rFonts w:ascii="Cambria" w:hAnsi="Cambria" w:cs="Calibri"/>
        </w:rPr>
        <w:t xml:space="preserve">Oświadczenie o odbyciu wizji lokalnej  nr </w:t>
      </w:r>
      <w:r>
        <w:rPr>
          <w:rFonts w:ascii="Cambria" w:hAnsi="Cambria" w:cs="Calibri"/>
        </w:rPr>
        <w:t>10</w:t>
      </w:r>
      <w:r w:rsidRPr="004B6AF2">
        <w:rPr>
          <w:rFonts w:ascii="Cambria" w:hAnsi="Cambria" w:cs="Calibri"/>
        </w:rPr>
        <w:t xml:space="preserve"> do SWZ</w:t>
      </w:r>
    </w:p>
    <w:p w14:paraId="6277A50A" w14:textId="77777777" w:rsidR="00317C7E" w:rsidRPr="006D2644" w:rsidRDefault="00317C7E" w:rsidP="00317C7E">
      <w:pPr>
        <w:numPr>
          <w:ilvl w:val="0"/>
          <w:numId w:val="29"/>
        </w:numPr>
        <w:spacing w:after="0" w:line="240" w:lineRule="auto"/>
        <w:rPr>
          <w:rFonts w:ascii="Cambria" w:hAnsi="Cambria" w:cs="Times New Roman"/>
          <w:sz w:val="24"/>
          <w:szCs w:val="24"/>
        </w:rPr>
      </w:pPr>
      <w:r w:rsidRPr="006D2644">
        <w:rPr>
          <w:rFonts w:ascii="Cambria" w:eastAsia="Times New Roman" w:hAnsi="Cambria" w:cs="Times New Roman"/>
          <w:b/>
          <w:bCs/>
          <w:sz w:val="24"/>
          <w:szCs w:val="24"/>
        </w:rPr>
        <w:t>Potwierdzenie umocowania do działania w imieniu Wykonawcy lub podmiotu udostępniającego zasoby:</w:t>
      </w:r>
    </w:p>
    <w:p w14:paraId="23034B99" w14:textId="76D2FFA8" w:rsidR="00317C7E" w:rsidRPr="006D2644" w:rsidRDefault="00317C7E" w:rsidP="00317C7E">
      <w:pPr>
        <w:widowControl w:val="0"/>
        <w:numPr>
          <w:ilvl w:val="0"/>
          <w:numId w:val="30"/>
        </w:numPr>
        <w:spacing w:after="0" w:line="240" w:lineRule="auto"/>
        <w:contextualSpacing/>
        <w:jc w:val="both"/>
        <w:outlineLvl w:val="3"/>
        <w:rPr>
          <w:rFonts w:ascii="Cambria" w:eastAsia="Times New Roman" w:hAnsi="Cambria" w:cs="Times New Roman"/>
          <w:b/>
          <w:bCs/>
          <w:sz w:val="24"/>
          <w:szCs w:val="24"/>
        </w:rPr>
      </w:pPr>
      <w:r w:rsidRPr="006D2644">
        <w:rPr>
          <w:rFonts w:ascii="Cambria" w:eastAsia="Times New Roman" w:hAnsi="Cambria" w:cs="Times New Roman"/>
          <w:sz w:val="24"/>
          <w:szCs w:val="24"/>
        </w:rPr>
        <w:t>Zamawiający w</w:t>
      </w:r>
      <w:r w:rsidR="00FE7BC9" w:rsidRPr="006D2644">
        <w:rPr>
          <w:rFonts w:ascii="Cambria" w:eastAsia="Times New Roman" w:hAnsi="Cambria" w:cs="Times New Roman"/>
          <w:sz w:val="24"/>
          <w:szCs w:val="24"/>
        </w:rPr>
        <w:t xml:space="preserve"> </w:t>
      </w:r>
      <w:r w:rsidRPr="006D2644">
        <w:rPr>
          <w:rFonts w:ascii="Cambria" w:eastAsia="Times New Roman" w:hAnsi="Cambria" w:cs="Times New Roman"/>
          <w:sz w:val="24"/>
          <w:szCs w:val="24"/>
        </w:rPr>
        <w:t xml:space="preserve">celu potwierdzenia, że osoba działająca w imieniu Wykonawcy lub podmiotu udostępniającego zasoby jest umocowana do jego reprezentowania, </w:t>
      </w:r>
      <w:r w:rsidRPr="006D2644">
        <w:rPr>
          <w:rFonts w:ascii="Cambria" w:eastAsia="Times New Roman" w:hAnsi="Cambria" w:cs="Times New Roman"/>
          <w:b/>
          <w:bCs/>
          <w:sz w:val="24"/>
          <w:szCs w:val="24"/>
        </w:rPr>
        <w:t>żąda złożenia wraz z ofertą odpisu lub informacji z Krajowego Rejestru Sądowego, Centralnej Ewidencji i Informacji o Działalności Gospodarczej lub innego właściwego rejestru</w:t>
      </w:r>
      <w:r w:rsidRPr="006D2644">
        <w:rPr>
          <w:rFonts w:ascii="Cambria" w:eastAsia="Times New Roman" w:hAnsi="Cambria" w:cs="Times New Roman"/>
          <w:sz w:val="24"/>
          <w:szCs w:val="24"/>
        </w:rPr>
        <w:t>;</w:t>
      </w:r>
    </w:p>
    <w:p w14:paraId="5077F3B0" w14:textId="77777777" w:rsidR="00317C7E" w:rsidRPr="006D2644" w:rsidRDefault="00317C7E" w:rsidP="00317C7E">
      <w:pPr>
        <w:widowControl w:val="0"/>
        <w:numPr>
          <w:ilvl w:val="0"/>
          <w:numId w:val="30"/>
        </w:numPr>
        <w:spacing w:after="0" w:line="240" w:lineRule="auto"/>
        <w:contextualSpacing/>
        <w:jc w:val="both"/>
        <w:outlineLvl w:val="3"/>
        <w:rPr>
          <w:rFonts w:ascii="Cambria" w:eastAsia="Times New Roman" w:hAnsi="Cambria" w:cs="Times New Roman"/>
          <w:b/>
          <w:bCs/>
          <w:sz w:val="24"/>
          <w:szCs w:val="24"/>
        </w:rPr>
      </w:pPr>
      <w:r w:rsidRPr="006D2644">
        <w:rPr>
          <w:rFonts w:ascii="Cambria" w:eastAsia="Times New Roman" w:hAnsi="Cambria" w:cs="Times New Roman"/>
          <w:sz w:val="24"/>
          <w:szCs w:val="24"/>
        </w:rPr>
        <w:t>Wykonawca lub podmiot udostępniający zasoby nie jest zobowiązany do złożenia dokumentów, o których mowa w lit a), jeżeli Zamawiający może je uzyskać za pomocą bezpłatnych i ogólnodostępnych baz danych, o ile wykonawca wskazał dane umożliwiające dostęp do tych dokumentów.</w:t>
      </w:r>
    </w:p>
    <w:p w14:paraId="24CC8F3D" w14:textId="77777777" w:rsidR="00317C7E" w:rsidRPr="006D2644" w:rsidRDefault="00317C7E" w:rsidP="00317C7E">
      <w:pPr>
        <w:widowControl w:val="0"/>
        <w:numPr>
          <w:ilvl w:val="0"/>
          <w:numId w:val="30"/>
        </w:numPr>
        <w:spacing w:after="0" w:line="240" w:lineRule="auto"/>
        <w:contextualSpacing/>
        <w:jc w:val="both"/>
        <w:outlineLvl w:val="3"/>
        <w:rPr>
          <w:rFonts w:ascii="Cambria" w:eastAsia="Times New Roman" w:hAnsi="Cambria" w:cs="Times New Roman"/>
          <w:b/>
          <w:bCs/>
          <w:sz w:val="24"/>
          <w:szCs w:val="24"/>
        </w:rPr>
      </w:pPr>
      <w:r w:rsidRPr="006D2644">
        <w:rPr>
          <w:rFonts w:ascii="Cambria" w:eastAsia="Times New Roman" w:hAnsi="Cambria" w:cs="Times New Roman"/>
          <w:sz w:val="24"/>
          <w:szCs w:val="24"/>
        </w:rPr>
        <w:t xml:space="preserve">jeżeli w imieniu Wykonawcy lub podmiotu udostępniającego zasoby działa osoba, której umocowanie do jego reprezentowania nie wynika z dokumentów, o których mowa w lit a), Zamawiający żąda od Wykonawcy lub podmiotu udostępniającego zasoby złożenia wraz z ofertą pełnomocnictwa lub innego dokumentu potwierdzającego umocowanie do reprezentowania Wykonawcy. </w:t>
      </w:r>
    </w:p>
    <w:p w14:paraId="569FEB01" w14:textId="77777777" w:rsidR="00317C7E" w:rsidRPr="006D2644" w:rsidRDefault="00317C7E" w:rsidP="00317C7E">
      <w:pPr>
        <w:pStyle w:val="Akapitzlist"/>
        <w:widowControl w:val="0"/>
        <w:numPr>
          <w:ilvl w:val="0"/>
          <w:numId w:val="29"/>
        </w:numPr>
        <w:spacing w:after="0" w:line="240" w:lineRule="auto"/>
        <w:jc w:val="both"/>
        <w:outlineLvl w:val="3"/>
        <w:rPr>
          <w:rFonts w:ascii="Cambria" w:eastAsia="Times New Roman" w:hAnsi="Cambria" w:cs="Times New Roman"/>
          <w:bCs/>
          <w:sz w:val="24"/>
          <w:szCs w:val="24"/>
        </w:rPr>
      </w:pPr>
      <w:r w:rsidRPr="006D2644">
        <w:rPr>
          <w:rFonts w:ascii="Cambria" w:eastAsia="Times New Roman" w:hAnsi="Cambria" w:cs="Times New Roman"/>
          <w:b/>
          <w:bCs/>
          <w:sz w:val="24"/>
          <w:szCs w:val="24"/>
        </w:rPr>
        <w:t xml:space="preserve">Pełnomocnictwo </w:t>
      </w:r>
      <w:r w:rsidRPr="006D2644">
        <w:rPr>
          <w:rFonts w:ascii="Cambria" w:eastAsia="Times New Roman" w:hAnsi="Cambria" w:cs="Times New Roman"/>
          <w:sz w:val="24"/>
          <w:szCs w:val="24"/>
          <w:shd w:val="clear" w:color="auto" w:fill="FFFFFF"/>
        </w:rPr>
        <w:t>do reprezentowania Wykonawców wspólnie ubiegających się o udzielenie zamówienia w postępowaniu o udzielenie zamówienia albo do reprezentowania ich w postępowaniu i zawarcia umowy w sprawie zamówienia publicznego</w:t>
      </w:r>
      <w:r w:rsidRPr="006D2644">
        <w:rPr>
          <w:rFonts w:ascii="Cambria" w:eastAsia="Times New Roman" w:hAnsi="Cambria" w:cs="Times New Roman"/>
          <w:b/>
          <w:bCs/>
          <w:i/>
          <w:sz w:val="24"/>
          <w:szCs w:val="24"/>
        </w:rPr>
        <w:t>(jeżeli dotyczy)</w:t>
      </w:r>
      <w:r w:rsidRPr="006D2644">
        <w:rPr>
          <w:rFonts w:ascii="Cambria" w:eastAsia="Times New Roman" w:hAnsi="Cambria" w:cs="Times New Roman"/>
          <w:bCs/>
          <w:sz w:val="24"/>
          <w:szCs w:val="24"/>
        </w:rPr>
        <w:t>.</w:t>
      </w:r>
    </w:p>
    <w:bookmarkEnd w:id="11"/>
    <w:p w14:paraId="50076904" w14:textId="77777777" w:rsidR="00317C7E" w:rsidRPr="006D2644" w:rsidRDefault="00317C7E" w:rsidP="00317C7E">
      <w:pPr>
        <w:widowControl w:val="0"/>
        <w:numPr>
          <w:ilvl w:val="1"/>
          <w:numId w:val="28"/>
        </w:numPr>
        <w:spacing w:after="0" w:line="240" w:lineRule="auto"/>
        <w:ind w:left="709"/>
        <w:contextualSpacing/>
        <w:jc w:val="both"/>
        <w:outlineLvl w:val="3"/>
        <w:rPr>
          <w:rFonts w:ascii="Cambria" w:eastAsia="Times New Roman" w:hAnsi="Cambria" w:cs="Times New Roman"/>
          <w:bCs/>
          <w:sz w:val="24"/>
          <w:szCs w:val="24"/>
        </w:rPr>
      </w:pPr>
      <w:r w:rsidRPr="006D2644">
        <w:rPr>
          <w:rFonts w:ascii="Cambria" w:eastAsia="Times New Roman" w:hAnsi="Cambria" w:cs="Times New Roman"/>
          <w:b/>
          <w:bCs/>
          <w:sz w:val="24"/>
          <w:szCs w:val="24"/>
        </w:rPr>
        <w:t>Pełnomocnictwo</w:t>
      </w:r>
      <w:r w:rsidRPr="006D2644">
        <w:rPr>
          <w:rFonts w:ascii="Cambria" w:eastAsia="Times New Roman" w:hAnsi="Cambria" w:cs="Times New Roman"/>
          <w:sz w:val="24"/>
          <w:szCs w:val="24"/>
        </w:rPr>
        <w:t>, o którym mowa w rozdziale 13.14 pkt 6) lit c) i pkt 7) SWZ składa się w postaci elektronicznej i opatruje się kwalifikowanym podpisem elektronicznym, podpisem zaufanym lub osobistym. W przypadku gdy pełnomocnictwo zostało sporządzone jako dokument w postaci papierowej i opatrzone własnoręcznym podpisem, przekazuje się cyfrowe odwzorowanie tego dokumentu opatrzone kwalifikowanym podpisem elektronicznym, podpisem zaufanym lub osobistym, poświadczającym zgodność cyfrowego odwzorowania z dokumentem w postaci papierowej.  Poświadczenia zgodności cyfrowego odwzorowania z dokumentem w postaci papierowej dokonuje mocodawca. Poświadczenia zgodności cyfrowego odwzorowania pełnomocnictwa z dokumentem w postaci papierowej może dokonać również notariusz.</w:t>
      </w:r>
    </w:p>
    <w:p w14:paraId="4754AE9F" w14:textId="77777777" w:rsidR="00317C7E" w:rsidRPr="006D2644" w:rsidRDefault="00317C7E" w:rsidP="00317C7E">
      <w:pPr>
        <w:widowControl w:val="0"/>
        <w:numPr>
          <w:ilvl w:val="1"/>
          <w:numId w:val="28"/>
        </w:numPr>
        <w:spacing w:after="0" w:line="240" w:lineRule="auto"/>
        <w:ind w:left="709"/>
        <w:contextualSpacing/>
        <w:jc w:val="both"/>
        <w:outlineLvl w:val="3"/>
        <w:rPr>
          <w:rFonts w:ascii="Cambria" w:eastAsia="Times New Roman" w:hAnsi="Cambria" w:cs="Times New Roman"/>
          <w:bCs/>
          <w:sz w:val="24"/>
          <w:szCs w:val="24"/>
        </w:rPr>
      </w:pPr>
      <w:r w:rsidRPr="006D2644">
        <w:rPr>
          <w:rFonts w:ascii="Cambria" w:eastAsia="Times New Roman" w:hAnsi="Cambria" w:cs="Times New Roman"/>
          <w:sz w:val="24"/>
          <w:szCs w:val="24"/>
        </w:rPr>
        <w:t xml:space="preserve">Wszelkie informacje stanowiące </w:t>
      </w:r>
      <w:r w:rsidRPr="006D2644">
        <w:rPr>
          <w:rFonts w:ascii="Cambria" w:eastAsia="Times New Roman" w:hAnsi="Cambria" w:cs="Times New Roman"/>
          <w:b/>
          <w:bCs/>
          <w:sz w:val="24"/>
          <w:szCs w:val="24"/>
        </w:rPr>
        <w:t>tajemnicę przedsiębiorstwa</w:t>
      </w:r>
      <w:r w:rsidRPr="006D2644">
        <w:rPr>
          <w:rFonts w:ascii="Cambria" w:eastAsia="Times New Roman" w:hAnsi="Cambria" w:cs="Times New Roman"/>
          <w:sz w:val="24"/>
          <w:szCs w:val="24"/>
        </w:rPr>
        <w:t xml:space="preserve"> w rozumieniu ustawy z dnia 16 kwietnia 1993 r. o zwalczaniu nieuczciwej konkurencji </w:t>
      </w:r>
      <w:r w:rsidRPr="006D2644">
        <w:rPr>
          <w:rFonts w:ascii="Cambria" w:eastAsia="Times New Roman" w:hAnsi="Cambria" w:cs="Times New Roman"/>
          <w:sz w:val="24"/>
          <w:szCs w:val="24"/>
        </w:rPr>
        <w:br/>
        <w:t xml:space="preserve">(t. j. Dz. U. z 2022 r. poz. 1233 ze zm.), które Wykonawca zastrzeże jako tajemnicę przedsiębiorstwa, powinny zostać </w:t>
      </w:r>
      <w:r w:rsidRPr="006D2644">
        <w:rPr>
          <w:rFonts w:ascii="Cambria" w:eastAsia="Times New Roman" w:hAnsi="Cambria" w:cs="Times New Roman"/>
          <w:b/>
          <w:bCs/>
          <w:sz w:val="24"/>
          <w:szCs w:val="24"/>
        </w:rPr>
        <w:t>złożone w osobnym pliku</w:t>
      </w:r>
      <w:r w:rsidRPr="006D2644">
        <w:rPr>
          <w:rFonts w:ascii="Cambria" w:eastAsia="Times New Roman" w:hAnsi="Cambria" w:cs="Times New Roman"/>
          <w:sz w:val="24"/>
          <w:szCs w:val="24"/>
        </w:rPr>
        <w:t xml:space="preserve"> wraz </w:t>
      </w:r>
      <w:r w:rsidRPr="006D2644">
        <w:rPr>
          <w:rFonts w:ascii="Cambria" w:eastAsia="Times New Roman" w:hAnsi="Cambria" w:cs="Times New Roman"/>
          <w:sz w:val="24"/>
          <w:szCs w:val="24"/>
        </w:rPr>
        <w:br/>
        <w:t xml:space="preserve">z jednoczesnym zaznaczeniem polecenia </w:t>
      </w:r>
      <w:r w:rsidRPr="006D2644">
        <w:rPr>
          <w:rFonts w:ascii="Cambria" w:eastAsia="Times New Roman" w:hAnsi="Cambria" w:cs="Times New Roman"/>
          <w:i/>
          <w:iCs/>
          <w:sz w:val="24"/>
          <w:szCs w:val="24"/>
        </w:rPr>
        <w:t>„Dokument stanowiący tajemnicę przedsiębiorstwa”</w:t>
      </w:r>
      <w:r w:rsidRPr="006D2644">
        <w:rPr>
          <w:rFonts w:ascii="Cambria" w:eastAsia="Times New Roman" w:hAnsi="Cambria" w:cs="Times New Roman"/>
          <w:sz w:val="24"/>
          <w:szCs w:val="24"/>
        </w:rPr>
        <w:t xml:space="preserve">, a następnie wraz z plikami stanowiącymi jawną część skompresowane do jednego pliku (ZIP). Wykonawca zobowiązany jest, wraz </w:t>
      </w:r>
      <w:r w:rsidRPr="006D2644">
        <w:rPr>
          <w:rFonts w:ascii="Cambria" w:eastAsia="Times New Roman" w:hAnsi="Cambria" w:cs="Times New Roman"/>
          <w:sz w:val="24"/>
          <w:szCs w:val="24"/>
        </w:rPr>
        <w:br/>
        <w:t>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ustawy.</w:t>
      </w:r>
    </w:p>
    <w:p w14:paraId="16BBE062" w14:textId="77777777" w:rsidR="00317C7E" w:rsidRPr="006D2644" w:rsidRDefault="00317C7E" w:rsidP="00317C7E">
      <w:pPr>
        <w:widowControl w:val="0"/>
        <w:numPr>
          <w:ilvl w:val="1"/>
          <w:numId w:val="28"/>
        </w:numPr>
        <w:spacing w:after="0" w:line="240" w:lineRule="auto"/>
        <w:ind w:left="709"/>
        <w:contextualSpacing/>
        <w:jc w:val="both"/>
        <w:outlineLvl w:val="3"/>
        <w:rPr>
          <w:rFonts w:ascii="Cambria" w:eastAsia="Times New Roman" w:hAnsi="Cambria" w:cs="Times New Roman"/>
          <w:bCs/>
          <w:sz w:val="24"/>
          <w:szCs w:val="24"/>
        </w:rPr>
      </w:pPr>
      <w:r w:rsidRPr="006D2644">
        <w:rPr>
          <w:rFonts w:ascii="Cambria" w:eastAsia="Times New Roman" w:hAnsi="Cambria" w:cs="Times New Roman"/>
          <w:sz w:val="24"/>
          <w:szCs w:val="24"/>
        </w:rPr>
        <w:t xml:space="preserve">Wykonawca nie może zastrzec informacji, o których mowa w art. 222 ust. 5 ustawy </w:t>
      </w:r>
      <w:proofErr w:type="spellStart"/>
      <w:r w:rsidRPr="006D2644">
        <w:rPr>
          <w:rFonts w:ascii="Cambria" w:eastAsia="Times New Roman" w:hAnsi="Cambria" w:cs="Times New Roman"/>
          <w:sz w:val="24"/>
          <w:szCs w:val="24"/>
        </w:rPr>
        <w:t>Pzp</w:t>
      </w:r>
      <w:proofErr w:type="spellEnd"/>
      <w:r w:rsidRPr="006D2644">
        <w:rPr>
          <w:rFonts w:ascii="Cambria" w:eastAsia="Times New Roman" w:hAnsi="Cambria" w:cs="Times New Roman"/>
          <w:sz w:val="24"/>
          <w:szCs w:val="24"/>
        </w:rPr>
        <w:t>.</w:t>
      </w:r>
    </w:p>
    <w:p w14:paraId="409BC22E" w14:textId="77777777" w:rsidR="00317C7E" w:rsidRPr="006D2644" w:rsidRDefault="00317C7E" w:rsidP="00317C7E">
      <w:pPr>
        <w:spacing w:after="0" w:line="240" w:lineRule="auto"/>
        <w:ind w:left="4"/>
        <w:rPr>
          <w:rFonts w:ascii="Cambria" w:hAnsi="Cambria" w:cs="Times New Roman"/>
          <w:sz w:val="24"/>
          <w:szCs w:val="24"/>
        </w:rPr>
      </w:pPr>
      <w:r w:rsidRPr="006D2644">
        <w:rPr>
          <w:rFonts w:ascii="Cambria" w:eastAsia="Times New Roman" w:hAnsi="Cambria" w:cs="Times New Roman"/>
          <w:sz w:val="24"/>
          <w:szCs w:val="24"/>
        </w:rPr>
        <w:t>Oświadczenia i dokumenty, o których mowa w pkt. 13.14 SWZ sporządza się pod rygorem nieważności w postaci elektronicznej i opatruje się kwalifikowanym podpisem elektronicznym, podpisem zaufanym lub osobistym.</w:t>
      </w:r>
    </w:p>
    <w:p w14:paraId="3275297E" w14:textId="77777777" w:rsidR="00317C7E" w:rsidRPr="006D2644" w:rsidRDefault="00317C7E" w:rsidP="00317C7E">
      <w:pPr>
        <w:spacing w:after="0" w:line="240" w:lineRule="auto"/>
        <w:ind w:left="4"/>
        <w:rPr>
          <w:rFonts w:ascii="Cambria" w:hAnsi="Cambria" w:cs="Times New Roman"/>
          <w:sz w:val="24"/>
          <w:szCs w:val="24"/>
        </w:rPr>
      </w:pPr>
    </w:p>
    <w:p w14:paraId="53C584E3" w14:textId="77777777" w:rsidR="00DD2240" w:rsidRPr="006D2644" w:rsidRDefault="00DD2240" w:rsidP="00317C7E">
      <w:pPr>
        <w:spacing w:after="0" w:line="240" w:lineRule="auto"/>
        <w:jc w:val="both"/>
        <w:rPr>
          <w:rFonts w:ascii="Cambria" w:hAnsi="Cambria" w:cs="Times New Roman"/>
          <w:sz w:val="24"/>
          <w:szCs w:val="24"/>
        </w:rPr>
      </w:pPr>
    </w:p>
    <w:p w14:paraId="5B87E88E" w14:textId="77777777" w:rsidR="00DD2240" w:rsidRPr="006D2644" w:rsidRDefault="00DD2240"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 xml:space="preserve">Rozdział </w:t>
      </w:r>
      <w:r w:rsidR="003149E8" w:rsidRPr="006D2644">
        <w:rPr>
          <w:rFonts w:ascii="Cambria" w:hAnsi="Cambria" w:cs="Times New Roman"/>
          <w:sz w:val="24"/>
          <w:szCs w:val="24"/>
        </w:rPr>
        <w:t>14</w:t>
      </w:r>
    </w:p>
    <w:p w14:paraId="07F1859A" w14:textId="77777777" w:rsidR="00DD2240" w:rsidRPr="006D2644" w:rsidRDefault="003149E8" w:rsidP="00DF6851">
      <w:pPr>
        <w:spacing w:after="0" w:line="240" w:lineRule="auto"/>
        <w:ind w:firstLine="708"/>
        <w:jc w:val="center"/>
        <w:rPr>
          <w:rFonts w:ascii="Cambria" w:hAnsi="Cambria" w:cs="Times New Roman"/>
          <w:b/>
          <w:bCs/>
          <w:sz w:val="24"/>
          <w:szCs w:val="24"/>
        </w:rPr>
      </w:pPr>
      <w:r w:rsidRPr="006D2644">
        <w:rPr>
          <w:rFonts w:ascii="Cambria" w:hAnsi="Cambria" w:cs="Times New Roman"/>
          <w:b/>
          <w:bCs/>
          <w:sz w:val="24"/>
          <w:szCs w:val="24"/>
        </w:rPr>
        <w:t>SKŁADANIE I OTWARCIE OFERT</w:t>
      </w:r>
    </w:p>
    <w:p w14:paraId="579F1BA4" w14:textId="77777777" w:rsidR="00317C7E" w:rsidRPr="006D2644" w:rsidRDefault="00317C7E" w:rsidP="00317C7E">
      <w:pPr>
        <w:widowControl w:val="0"/>
        <w:numPr>
          <w:ilvl w:val="1"/>
          <w:numId w:val="34"/>
        </w:numPr>
        <w:spacing w:after="0" w:line="276" w:lineRule="auto"/>
        <w:jc w:val="both"/>
        <w:outlineLvl w:val="3"/>
        <w:rPr>
          <w:rFonts w:ascii="Cambria" w:hAnsi="Cambria" w:cs="Times New Roman"/>
          <w:b/>
          <w:sz w:val="24"/>
          <w:szCs w:val="24"/>
        </w:rPr>
      </w:pPr>
      <w:r w:rsidRPr="006D2644">
        <w:rPr>
          <w:rFonts w:ascii="Cambria" w:hAnsi="Cambria" w:cs="Times New Roman"/>
          <w:b/>
          <w:bCs/>
          <w:sz w:val="24"/>
          <w:szCs w:val="24"/>
        </w:rPr>
        <w:t xml:space="preserve">Wykonawca </w:t>
      </w:r>
      <w:r w:rsidRPr="006D2644">
        <w:rPr>
          <w:rFonts w:ascii="Cambria" w:hAnsi="Cambria" w:cs="Times New Roman"/>
          <w:b/>
          <w:sz w:val="24"/>
          <w:szCs w:val="24"/>
        </w:rPr>
        <w:t xml:space="preserve">składa ofertę za pomocą Platformy e-Zamówienia dostępnej pod adresem: </w:t>
      </w:r>
      <w:hyperlink r:id="rId22" w:history="1">
        <w:r w:rsidRPr="006D2644">
          <w:rPr>
            <w:rStyle w:val="Hipercze"/>
            <w:rFonts w:ascii="Cambria" w:hAnsi="Cambria" w:cs="Times New Roman"/>
            <w:b/>
            <w:color w:val="auto"/>
            <w:sz w:val="24"/>
            <w:szCs w:val="24"/>
          </w:rPr>
          <w:t>https://ezamowienia.gov.pl</w:t>
        </w:r>
      </w:hyperlink>
    </w:p>
    <w:p w14:paraId="0DF45359" w14:textId="1AB10886" w:rsidR="00317C7E" w:rsidRPr="006D2644" w:rsidRDefault="00317C7E" w:rsidP="00317C7E">
      <w:pPr>
        <w:widowControl w:val="0"/>
        <w:numPr>
          <w:ilvl w:val="1"/>
          <w:numId w:val="34"/>
        </w:numPr>
        <w:spacing w:after="0" w:line="276" w:lineRule="auto"/>
        <w:jc w:val="both"/>
        <w:outlineLvl w:val="3"/>
        <w:rPr>
          <w:rFonts w:ascii="Cambria" w:hAnsi="Cambria" w:cs="Times New Roman"/>
          <w:sz w:val="24"/>
          <w:szCs w:val="24"/>
        </w:rPr>
      </w:pPr>
      <w:r w:rsidRPr="006D2644">
        <w:rPr>
          <w:rFonts w:ascii="Cambria" w:hAnsi="Cambria" w:cs="Times New Roman"/>
          <w:bCs/>
          <w:sz w:val="24"/>
          <w:szCs w:val="24"/>
        </w:rPr>
        <w:t xml:space="preserve">Termin </w:t>
      </w:r>
      <w:r w:rsidR="00CE294C" w:rsidRPr="006D2644">
        <w:rPr>
          <w:rFonts w:ascii="Cambria" w:hAnsi="Cambria" w:cs="Times New Roman"/>
          <w:bCs/>
          <w:sz w:val="24"/>
          <w:szCs w:val="24"/>
        </w:rPr>
        <w:t>składania</w:t>
      </w:r>
      <w:r w:rsidRPr="006D2644">
        <w:rPr>
          <w:rFonts w:ascii="Cambria" w:hAnsi="Cambria" w:cs="Times New Roman"/>
          <w:bCs/>
          <w:sz w:val="24"/>
          <w:szCs w:val="24"/>
        </w:rPr>
        <w:t xml:space="preserve"> ofert</w:t>
      </w:r>
      <w:r w:rsidR="00CC7967" w:rsidRPr="006D2644">
        <w:rPr>
          <w:rFonts w:ascii="Cambria" w:hAnsi="Cambria" w:cs="Times New Roman"/>
          <w:b/>
          <w:bCs/>
          <w:sz w:val="24"/>
          <w:szCs w:val="24"/>
        </w:rPr>
        <w:t xml:space="preserve"> </w:t>
      </w:r>
      <w:r w:rsidR="000E1D6C">
        <w:rPr>
          <w:rFonts w:ascii="Cambria" w:hAnsi="Cambria" w:cs="Times New Roman"/>
          <w:b/>
          <w:bCs/>
          <w:sz w:val="24"/>
          <w:szCs w:val="24"/>
        </w:rPr>
        <w:t>06.02.2026</w:t>
      </w:r>
      <w:r w:rsidRPr="006D2644">
        <w:rPr>
          <w:rFonts w:ascii="Cambria" w:hAnsi="Cambria" w:cs="Times New Roman"/>
          <w:b/>
          <w:bCs/>
          <w:sz w:val="24"/>
          <w:szCs w:val="24"/>
        </w:rPr>
        <w:t xml:space="preserve"> r., godz. 11.00</w:t>
      </w:r>
    </w:p>
    <w:p w14:paraId="712E3EF7" w14:textId="085957B9" w:rsidR="00317C7E" w:rsidRPr="006D2644" w:rsidRDefault="00317C7E" w:rsidP="00317C7E">
      <w:pPr>
        <w:widowControl w:val="0"/>
        <w:numPr>
          <w:ilvl w:val="1"/>
          <w:numId w:val="34"/>
        </w:numPr>
        <w:spacing w:after="0" w:line="276" w:lineRule="auto"/>
        <w:jc w:val="both"/>
        <w:outlineLvl w:val="3"/>
        <w:rPr>
          <w:rFonts w:ascii="Cambria" w:hAnsi="Cambria" w:cs="Times New Roman"/>
          <w:sz w:val="24"/>
          <w:szCs w:val="24"/>
        </w:rPr>
      </w:pPr>
      <w:r w:rsidRPr="006D2644">
        <w:rPr>
          <w:rFonts w:ascii="Cambria" w:hAnsi="Cambria" w:cs="Times New Roman"/>
          <w:bCs/>
          <w:sz w:val="24"/>
          <w:szCs w:val="24"/>
        </w:rPr>
        <w:t xml:space="preserve">Termin otwarcia ofert: </w:t>
      </w:r>
      <w:r w:rsidR="000E1D6C">
        <w:rPr>
          <w:rFonts w:ascii="Cambria" w:hAnsi="Cambria" w:cs="Times New Roman"/>
          <w:b/>
          <w:bCs/>
          <w:sz w:val="24"/>
          <w:szCs w:val="24"/>
        </w:rPr>
        <w:t>06.02.2026</w:t>
      </w:r>
      <w:r w:rsidRPr="006D2644">
        <w:rPr>
          <w:rFonts w:ascii="Cambria" w:hAnsi="Cambria" w:cs="Times New Roman"/>
          <w:b/>
          <w:bCs/>
          <w:sz w:val="24"/>
          <w:szCs w:val="24"/>
        </w:rPr>
        <w:t xml:space="preserve"> r</w:t>
      </w:r>
      <w:r w:rsidRPr="006D2644">
        <w:rPr>
          <w:rFonts w:ascii="Cambria" w:hAnsi="Cambria" w:cs="Times New Roman"/>
          <w:b/>
          <w:sz w:val="24"/>
          <w:szCs w:val="24"/>
        </w:rPr>
        <w:t>.,</w:t>
      </w:r>
      <w:r w:rsidRPr="006D2644">
        <w:rPr>
          <w:rFonts w:ascii="Cambria" w:hAnsi="Cambria" w:cs="Times New Roman"/>
          <w:b/>
          <w:bCs/>
          <w:sz w:val="24"/>
          <w:szCs w:val="24"/>
        </w:rPr>
        <w:t xml:space="preserve"> godz. 11.20</w:t>
      </w:r>
    </w:p>
    <w:p w14:paraId="16328E6E" w14:textId="77777777" w:rsidR="00317C7E" w:rsidRPr="006D2644" w:rsidRDefault="00317C7E" w:rsidP="00317C7E">
      <w:pPr>
        <w:widowControl w:val="0"/>
        <w:numPr>
          <w:ilvl w:val="1"/>
          <w:numId w:val="34"/>
        </w:numPr>
        <w:spacing w:after="0" w:line="276" w:lineRule="auto"/>
        <w:jc w:val="both"/>
        <w:outlineLvl w:val="3"/>
        <w:rPr>
          <w:rFonts w:ascii="Cambria" w:hAnsi="Cambria" w:cs="Times New Roman"/>
          <w:sz w:val="24"/>
          <w:szCs w:val="24"/>
        </w:rPr>
      </w:pPr>
      <w:r w:rsidRPr="006D2644">
        <w:rPr>
          <w:rFonts w:ascii="Cambria" w:hAnsi="Cambria" w:cs="Times New Roman"/>
          <w:sz w:val="24"/>
          <w:szCs w:val="24"/>
        </w:rPr>
        <w:t>Oferta może być złożona tylko do upływu terminu składania ofert.</w:t>
      </w:r>
    </w:p>
    <w:p w14:paraId="2C8EDFD0" w14:textId="77777777" w:rsidR="00317C7E" w:rsidRPr="006D2644" w:rsidRDefault="00317C7E" w:rsidP="00317C7E">
      <w:pPr>
        <w:widowControl w:val="0"/>
        <w:numPr>
          <w:ilvl w:val="1"/>
          <w:numId w:val="34"/>
        </w:numPr>
        <w:spacing w:after="0" w:line="276" w:lineRule="auto"/>
        <w:jc w:val="both"/>
        <w:outlineLvl w:val="3"/>
        <w:rPr>
          <w:rFonts w:ascii="Cambria" w:hAnsi="Cambria" w:cs="Times New Roman"/>
          <w:sz w:val="24"/>
          <w:szCs w:val="24"/>
        </w:rPr>
      </w:pPr>
      <w:r w:rsidRPr="006D2644">
        <w:rPr>
          <w:rFonts w:ascii="Cambria" w:hAnsi="Cambria" w:cs="Times New Roman"/>
          <w:bCs/>
          <w:sz w:val="24"/>
          <w:szCs w:val="24"/>
        </w:rPr>
        <w:t>Wykonawca może przed upływem terminu składania ofert wycofać ofertę. Wykonawca wycofuje ofertę w zakładce „Oferty/wnioski” używając przycisku „Wycofaj ofertę”.</w:t>
      </w:r>
    </w:p>
    <w:p w14:paraId="002CFDD7" w14:textId="77777777" w:rsidR="00317C7E" w:rsidRPr="006D2644" w:rsidRDefault="00317C7E" w:rsidP="00317C7E">
      <w:pPr>
        <w:widowControl w:val="0"/>
        <w:numPr>
          <w:ilvl w:val="1"/>
          <w:numId w:val="34"/>
        </w:numPr>
        <w:spacing w:after="0" w:line="276" w:lineRule="auto"/>
        <w:jc w:val="both"/>
        <w:outlineLvl w:val="3"/>
        <w:rPr>
          <w:rFonts w:ascii="Cambria" w:hAnsi="Cambria" w:cs="Times New Roman"/>
          <w:sz w:val="24"/>
          <w:szCs w:val="24"/>
        </w:rPr>
      </w:pPr>
      <w:r w:rsidRPr="006D2644">
        <w:rPr>
          <w:rFonts w:ascii="Cambria" w:hAnsi="Cambria" w:cs="Times New Roman"/>
          <w:sz w:val="24"/>
          <w:szCs w:val="24"/>
        </w:rPr>
        <w:t xml:space="preserve">Zamawiający, najpóźniej przed otwarciem ofert, udostępnia na stronie internetowej prowadzonego postępowania informację o kwocie, jaką zamierza przeznaczyć na sfinansowanie zamówienia. </w:t>
      </w:r>
    </w:p>
    <w:p w14:paraId="5912DB53" w14:textId="77777777" w:rsidR="00317C7E" w:rsidRPr="006D2644" w:rsidRDefault="00317C7E" w:rsidP="00317C7E">
      <w:pPr>
        <w:widowControl w:val="0"/>
        <w:numPr>
          <w:ilvl w:val="1"/>
          <w:numId w:val="34"/>
        </w:numPr>
        <w:spacing w:after="0" w:line="276" w:lineRule="auto"/>
        <w:jc w:val="both"/>
        <w:outlineLvl w:val="3"/>
        <w:rPr>
          <w:rFonts w:ascii="Cambria" w:hAnsi="Cambria" w:cs="Times New Roman"/>
          <w:sz w:val="24"/>
          <w:szCs w:val="24"/>
        </w:rPr>
      </w:pPr>
      <w:r w:rsidRPr="006D2644">
        <w:rPr>
          <w:rFonts w:ascii="Cambria" w:hAnsi="Cambria" w:cs="Times New Roman"/>
          <w:sz w:val="24"/>
          <w:szCs w:val="24"/>
        </w:rPr>
        <w:t xml:space="preserve">Otwarcie ofert następuje poprzez użycie mechanizmu do odszyfrowania ofert </w:t>
      </w:r>
      <w:r w:rsidRPr="006D2644">
        <w:rPr>
          <w:rFonts w:ascii="Cambria" w:hAnsi="Cambria" w:cs="Times New Roman"/>
          <w:sz w:val="24"/>
          <w:szCs w:val="24"/>
        </w:rPr>
        <w:br/>
        <w:t>dostępnego po zalogowaniu w zakładce „</w:t>
      </w:r>
      <w:r w:rsidRPr="006D2644">
        <w:rPr>
          <w:rFonts w:ascii="Cambria" w:hAnsi="Cambria" w:cs="Times New Roman"/>
          <w:i/>
          <w:iCs/>
          <w:sz w:val="24"/>
          <w:szCs w:val="24"/>
        </w:rPr>
        <w:t>Oferty/wnioski”</w:t>
      </w:r>
      <w:r w:rsidRPr="006D2644">
        <w:rPr>
          <w:rFonts w:ascii="Cambria" w:hAnsi="Cambria" w:cs="Times New Roman"/>
          <w:sz w:val="24"/>
          <w:szCs w:val="24"/>
        </w:rPr>
        <w:t>.</w:t>
      </w:r>
    </w:p>
    <w:p w14:paraId="4374DE2A" w14:textId="77777777" w:rsidR="00317C7E" w:rsidRPr="006D2644" w:rsidRDefault="00317C7E" w:rsidP="00317C7E">
      <w:pPr>
        <w:widowControl w:val="0"/>
        <w:numPr>
          <w:ilvl w:val="1"/>
          <w:numId w:val="34"/>
        </w:numPr>
        <w:spacing w:after="0" w:line="276" w:lineRule="auto"/>
        <w:jc w:val="both"/>
        <w:outlineLvl w:val="3"/>
        <w:rPr>
          <w:rFonts w:ascii="Cambria" w:hAnsi="Cambria" w:cs="Times New Roman"/>
          <w:sz w:val="24"/>
          <w:szCs w:val="24"/>
        </w:rPr>
      </w:pPr>
      <w:r w:rsidRPr="006D2644">
        <w:rPr>
          <w:rFonts w:ascii="Cambria" w:hAnsi="Cambria" w:cs="Times New Roman"/>
          <w:bCs/>
          <w:sz w:val="24"/>
          <w:szCs w:val="24"/>
        </w:rPr>
        <w:t>Zamawiający, niezwłocznie po otwarciu ofert, udostępnia na stronie internetowej prowadzonego postępowania informacje o:</w:t>
      </w:r>
    </w:p>
    <w:p w14:paraId="757BBF68" w14:textId="77777777" w:rsidR="00317C7E" w:rsidRPr="006D2644" w:rsidRDefault="00317C7E" w:rsidP="00317C7E">
      <w:pPr>
        <w:pStyle w:val="Akapitzlist"/>
        <w:widowControl w:val="0"/>
        <w:numPr>
          <w:ilvl w:val="0"/>
          <w:numId w:val="35"/>
        </w:numPr>
        <w:spacing w:before="20" w:after="40" w:line="276" w:lineRule="auto"/>
        <w:ind w:left="993" w:hanging="284"/>
        <w:jc w:val="both"/>
        <w:outlineLvl w:val="3"/>
        <w:rPr>
          <w:rFonts w:ascii="Cambria" w:hAnsi="Cambria" w:cs="Times New Roman"/>
          <w:bCs/>
          <w:sz w:val="24"/>
          <w:szCs w:val="24"/>
        </w:rPr>
      </w:pPr>
      <w:r w:rsidRPr="006D2644">
        <w:rPr>
          <w:rFonts w:ascii="Cambria" w:hAnsi="Cambria" w:cs="Times New Roman"/>
          <w:bCs/>
          <w:sz w:val="24"/>
          <w:szCs w:val="24"/>
        </w:rPr>
        <w:t>nazwach albo imionach i nazwiskach oraz siedzibach lub miejscach prowadzonej działalności gospodarczej albo miejscach zamieszkania wykonawców, których oferty zostały otwarte;</w:t>
      </w:r>
    </w:p>
    <w:p w14:paraId="276AE3EE" w14:textId="77777777" w:rsidR="00317C7E" w:rsidRPr="006D2644" w:rsidRDefault="00317C7E" w:rsidP="00317C7E">
      <w:pPr>
        <w:pStyle w:val="Akapitzlist"/>
        <w:widowControl w:val="0"/>
        <w:numPr>
          <w:ilvl w:val="0"/>
          <w:numId w:val="35"/>
        </w:numPr>
        <w:spacing w:before="20" w:after="40" w:line="276" w:lineRule="auto"/>
        <w:ind w:left="993" w:hanging="284"/>
        <w:jc w:val="both"/>
        <w:outlineLvl w:val="3"/>
        <w:rPr>
          <w:rFonts w:ascii="Cambria" w:hAnsi="Cambria" w:cs="Times New Roman"/>
          <w:bCs/>
          <w:sz w:val="24"/>
          <w:szCs w:val="24"/>
        </w:rPr>
      </w:pPr>
      <w:r w:rsidRPr="006D2644">
        <w:rPr>
          <w:rFonts w:ascii="Cambria" w:hAnsi="Cambria" w:cs="Times New Roman"/>
          <w:bCs/>
          <w:sz w:val="24"/>
          <w:szCs w:val="24"/>
        </w:rPr>
        <w:t>cenach lub kosztach zawartych w ofertach.</w:t>
      </w:r>
    </w:p>
    <w:p w14:paraId="4AB6F1B5" w14:textId="77777777" w:rsidR="00317C7E" w:rsidRPr="006D2644" w:rsidRDefault="00317C7E" w:rsidP="00317C7E">
      <w:pPr>
        <w:pStyle w:val="Akapitzlist"/>
        <w:widowControl w:val="0"/>
        <w:numPr>
          <w:ilvl w:val="1"/>
          <w:numId w:val="34"/>
        </w:numPr>
        <w:spacing w:before="20" w:after="40" w:line="276" w:lineRule="auto"/>
        <w:ind w:left="709" w:hanging="709"/>
        <w:jc w:val="both"/>
        <w:outlineLvl w:val="3"/>
        <w:rPr>
          <w:rFonts w:ascii="Cambria" w:hAnsi="Cambria" w:cs="Times New Roman"/>
          <w:sz w:val="24"/>
          <w:szCs w:val="24"/>
        </w:rPr>
      </w:pPr>
      <w:r w:rsidRPr="006D2644">
        <w:rPr>
          <w:rFonts w:ascii="Cambria" w:hAnsi="Cambria" w:cs="Times New Roman"/>
          <w:sz w:val="24"/>
          <w:szCs w:val="24"/>
        </w:rPr>
        <w:t xml:space="preserve">Zamawiający odrzuca ofertę, jeżeli została złożona po terminie składania ofert, </w:t>
      </w:r>
      <w:r w:rsidRPr="006D2644">
        <w:rPr>
          <w:rFonts w:ascii="Cambria" w:hAnsi="Cambria" w:cs="Times New Roman"/>
          <w:sz w:val="24"/>
          <w:szCs w:val="24"/>
        </w:rPr>
        <w:br/>
        <w:t>o którym mowa w pkt. 14.2 SWZ.</w:t>
      </w:r>
    </w:p>
    <w:p w14:paraId="67639B32" w14:textId="77777777" w:rsidR="00317C7E" w:rsidRPr="006D2644" w:rsidRDefault="00317C7E" w:rsidP="00317C7E">
      <w:pPr>
        <w:widowControl w:val="0"/>
        <w:numPr>
          <w:ilvl w:val="1"/>
          <w:numId w:val="34"/>
        </w:numPr>
        <w:spacing w:after="0" w:line="276" w:lineRule="auto"/>
        <w:ind w:left="709" w:hanging="709"/>
        <w:jc w:val="both"/>
        <w:outlineLvl w:val="3"/>
        <w:rPr>
          <w:rFonts w:ascii="Cambria" w:hAnsi="Cambria" w:cs="Times New Roman"/>
          <w:sz w:val="24"/>
          <w:szCs w:val="24"/>
        </w:rPr>
      </w:pPr>
      <w:r w:rsidRPr="006D2644">
        <w:rPr>
          <w:rFonts w:ascii="Cambria" w:hAnsi="Cambria" w:cs="Times New Roman"/>
          <w:sz w:val="24"/>
          <w:szCs w:val="24"/>
        </w:rPr>
        <w:t>W przypadku wystąpienia awarii systemu teleinformatycznego, która spowoduje brak możliwości otwarcia ofert w terminie określonym przez Zamawiającego, otwarcie ofert nastąpi niezwłocznie po usunięciu awarii.</w:t>
      </w:r>
    </w:p>
    <w:p w14:paraId="7345C353" w14:textId="77777777" w:rsidR="00DD2240" w:rsidRPr="006D2644" w:rsidRDefault="00DD2240" w:rsidP="00317C7E">
      <w:pPr>
        <w:spacing w:after="0" w:line="240" w:lineRule="auto"/>
        <w:jc w:val="both"/>
        <w:rPr>
          <w:rFonts w:ascii="Cambria" w:hAnsi="Cambria" w:cs="Times New Roman"/>
          <w:sz w:val="24"/>
          <w:szCs w:val="24"/>
        </w:rPr>
      </w:pPr>
    </w:p>
    <w:p w14:paraId="56633226" w14:textId="77777777" w:rsidR="00DD2240" w:rsidRPr="006D2644" w:rsidRDefault="00DD2240" w:rsidP="00DF6851">
      <w:pPr>
        <w:spacing w:after="0" w:line="240" w:lineRule="auto"/>
        <w:ind w:firstLine="708"/>
        <w:jc w:val="center"/>
        <w:rPr>
          <w:rFonts w:ascii="Cambria" w:hAnsi="Cambria" w:cs="Times New Roman"/>
          <w:sz w:val="24"/>
          <w:szCs w:val="24"/>
        </w:rPr>
      </w:pPr>
    </w:p>
    <w:p w14:paraId="3687C455" w14:textId="77777777" w:rsidR="0019681C" w:rsidRPr="006D2644" w:rsidRDefault="00DD2240"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 xml:space="preserve">Rozdział </w:t>
      </w:r>
      <w:r w:rsidR="0019681C" w:rsidRPr="006D2644">
        <w:rPr>
          <w:rFonts w:ascii="Cambria" w:hAnsi="Cambria" w:cs="Times New Roman"/>
          <w:sz w:val="24"/>
          <w:szCs w:val="24"/>
        </w:rPr>
        <w:t>15</w:t>
      </w:r>
    </w:p>
    <w:p w14:paraId="1183B345" w14:textId="77777777" w:rsidR="00DD2240" w:rsidRPr="006D2644" w:rsidRDefault="0019681C"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b/>
          <w:bCs/>
          <w:sz w:val="24"/>
          <w:szCs w:val="24"/>
        </w:rPr>
        <w:t>TERMIN ZWIĄZANIA OFERTĄ</w:t>
      </w:r>
    </w:p>
    <w:p w14:paraId="04810F00" w14:textId="7D39F68E" w:rsidR="0019681C" w:rsidRPr="006D2644" w:rsidRDefault="0019681C"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15.1. Wykonawc</w:t>
      </w:r>
      <w:r w:rsidR="005D2E78" w:rsidRPr="006D2644">
        <w:rPr>
          <w:rFonts w:ascii="Cambria" w:hAnsi="Cambria" w:cs="Times New Roman"/>
          <w:b/>
          <w:bCs/>
          <w:sz w:val="24"/>
          <w:szCs w:val="24"/>
        </w:rPr>
        <w:t xml:space="preserve">a jest związany ofertą do dnia </w:t>
      </w:r>
      <w:r w:rsidR="000E1D6C">
        <w:rPr>
          <w:rFonts w:ascii="Cambria" w:hAnsi="Cambria" w:cs="Times New Roman"/>
          <w:b/>
          <w:bCs/>
          <w:sz w:val="24"/>
          <w:szCs w:val="24"/>
        </w:rPr>
        <w:t>07.03.2026r</w:t>
      </w:r>
      <w:r w:rsidRPr="006D2644">
        <w:rPr>
          <w:rFonts w:ascii="Cambria" w:hAnsi="Cambria" w:cs="Times New Roman"/>
          <w:sz w:val="24"/>
          <w:szCs w:val="24"/>
        </w:rPr>
        <w:t>.</w:t>
      </w:r>
    </w:p>
    <w:p w14:paraId="66291790" w14:textId="77777777" w:rsidR="0019681C" w:rsidRPr="006D2644" w:rsidRDefault="0019681C"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15.2</w:t>
      </w:r>
      <w:r w:rsidRPr="006D2644">
        <w:rPr>
          <w:rFonts w:ascii="Cambria" w:hAnsi="Cambria" w:cs="Times New Roman"/>
          <w:sz w:val="24"/>
          <w:szCs w:val="24"/>
        </w:rPr>
        <w:t xml:space="preserve">. W przypadku gdy wybór najkorzystniejszej oferty nie nastąpi przed upływem terminu związania ofertą, o którym mowa w pkt 15.1, zamawiający przed upływem terminu związania ofertą, zwróci się jednokrotnie do wykonawców o wyrażenie zgody na przedłużenie tego terminu o wskazywany przez niego okres, nie dłuższy niż 30 dni. </w:t>
      </w:r>
    </w:p>
    <w:p w14:paraId="5179E1BA" w14:textId="77777777" w:rsidR="0019681C" w:rsidRPr="006D2644" w:rsidRDefault="0019681C"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15.3</w:t>
      </w:r>
      <w:r w:rsidRPr="006D2644">
        <w:rPr>
          <w:rFonts w:ascii="Cambria" w:hAnsi="Cambria" w:cs="Times New Roman"/>
          <w:sz w:val="24"/>
          <w:szCs w:val="24"/>
        </w:rPr>
        <w:t xml:space="preserve">. Przedłużenie terminu związania ofertą, o którym mowa w pkt 15.2, wymaga złożenia przez wykonawcę pisemnego oświadczenia o wyrażeniu zgody na przedłużenie terminu związania ofertą. </w:t>
      </w:r>
    </w:p>
    <w:p w14:paraId="4BD5846C" w14:textId="77777777" w:rsidR="0019681C" w:rsidRPr="006D2644" w:rsidRDefault="0019681C"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15.4.</w:t>
      </w:r>
      <w:r w:rsidRPr="006D2644">
        <w:rPr>
          <w:rFonts w:ascii="Cambria" w:hAnsi="Cambria" w:cs="Times New Roman"/>
          <w:sz w:val="24"/>
          <w:szCs w:val="24"/>
        </w:rPr>
        <w:t xml:space="preserve"> W przypadku gdy zamawiający żąda wniesienia wadium, przedłużenie terminu związania ofertą, o którym mowa w pkt 15.2, następuje wraz z przedłużeniem okresu ważności wadium albo, jeżeli nie jest to możliwe, z wniesieniem nowego wadium na przedłużony okres związania ofertą.</w:t>
      </w:r>
    </w:p>
    <w:p w14:paraId="5945F3A2" w14:textId="77777777" w:rsidR="00DD2240" w:rsidRPr="006D2644" w:rsidRDefault="00DD2240" w:rsidP="00DF6851">
      <w:pPr>
        <w:spacing w:after="0" w:line="240" w:lineRule="auto"/>
        <w:ind w:firstLine="708"/>
        <w:jc w:val="center"/>
        <w:rPr>
          <w:rFonts w:ascii="Cambria" w:hAnsi="Cambria" w:cs="Times New Roman"/>
          <w:sz w:val="24"/>
          <w:szCs w:val="24"/>
        </w:rPr>
      </w:pPr>
    </w:p>
    <w:p w14:paraId="6BA063DE" w14:textId="77777777" w:rsidR="00DD2240" w:rsidRPr="006D2644" w:rsidRDefault="00DD2240" w:rsidP="00DF6851">
      <w:pPr>
        <w:spacing w:after="0" w:line="240" w:lineRule="auto"/>
        <w:ind w:firstLine="708"/>
        <w:jc w:val="center"/>
        <w:rPr>
          <w:rFonts w:ascii="Cambria" w:hAnsi="Cambria" w:cs="Times New Roman"/>
          <w:sz w:val="24"/>
          <w:szCs w:val="24"/>
        </w:rPr>
      </w:pPr>
    </w:p>
    <w:p w14:paraId="03242993" w14:textId="77777777" w:rsidR="0019681C" w:rsidRPr="006D2644" w:rsidRDefault="00DD2240"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 xml:space="preserve">Rozdział </w:t>
      </w:r>
      <w:r w:rsidR="0019681C" w:rsidRPr="006D2644">
        <w:rPr>
          <w:rFonts w:ascii="Cambria" w:hAnsi="Cambria" w:cs="Times New Roman"/>
          <w:sz w:val="24"/>
          <w:szCs w:val="24"/>
        </w:rPr>
        <w:t>16</w:t>
      </w:r>
    </w:p>
    <w:p w14:paraId="1D5B8B80" w14:textId="77777777" w:rsidR="00DD2240" w:rsidRPr="006D2644" w:rsidRDefault="0019681C" w:rsidP="00DF6851">
      <w:pPr>
        <w:spacing w:after="0" w:line="240" w:lineRule="auto"/>
        <w:ind w:firstLine="708"/>
        <w:jc w:val="center"/>
        <w:rPr>
          <w:rFonts w:ascii="Cambria" w:hAnsi="Cambria" w:cs="Times New Roman"/>
          <w:b/>
          <w:bCs/>
          <w:sz w:val="24"/>
          <w:szCs w:val="24"/>
        </w:rPr>
      </w:pPr>
      <w:r w:rsidRPr="006D2644">
        <w:rPr>
          <w:rFonts w:ascii="Cambria" w:hAnsi="Cambria" w:cs="Times New Roman"/>
          <w:b/>
          <w:bCs/>
          <w:sz w:val="24"/>
          <w:szCs w:val="24"/>
        </w:rPr>
        <w:t>OPIS SPOSOBU OBLICZENIA CENY OFERTY</w:t>
      </w:r>
    </w:p>
    <w:p w14:paraId="5C036F96" w14:textId="77777777" w:rsidR="0019681C" w:rsidRPr="006D2644" w:rsidRDefault="0019681C"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16.1. </w:t>
      </w:r>
      <w:r w:rsidR="00B925BC" w:rsidRPr="006D2644">
        <w:rPr>
          <w:rFonts w:ascii="Cambria" w:hAnsi="Cambria" w:cs="Times New Roman"/>
          <w:sz w:val="24"/>
          <w:szCs w:val="24"/>
        </w:rPr>
        <w:t xml:space="preserve">Wykonawca określi cenę oferty brutto, która stanowić będzie wynagrodzenie ryczałtowe za realizację całości przedmiotu zamówienia danej części, podając ją w zapisie liczbowy i słownie z dokładnością do dwóch miejsc po przecinku. </w:t>
      </w:r>
    </w:p>
    <w:p w14:paraId="0ADCC648" w14:textId="77777777" w:rsidR="00B925BC" w:rsidRPr="006D2644" w:rsidRDefault="00B925BC"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16.2. </w:t>
      </w:r>
      <w:r w:rsidRPr="006D2644">
        <w:rPr>
          <w:rFonts w:ascii="Cambria" w:hAnsi="Cambria" w:cs="Times New Roman"/>
          <w:sz w:val="24"/>
          <w:szCs w:val="24"/>
        </w:rPr>
        <w:t xml:space="preserve">Podana w formularzu ofertowym cena brutto za realizację danej części zamówienia publicznego stanowi wynagrodzenie ryczałtowe i obejmuje wszelkie koszty i składniki związane z realizację i prawidłowym wykonaniem zamówienia wynikającym z opisu przedmiotu zamówienia oraz dołączonej do niniejszej SWZ dokumentacji. </w:t>
      </w:r>
    </w:p>
    <w:p w14:paraId="52AF6423" w14:textId="77777777" w:rsidR="00B925BC" w:rsidRPr="006D2644" w:rsidRDefault="00B925BC"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 xml:space="preserve">16.3. </w:t>
      </w:r>
      <w:r w:rsidRPr="006D2644">
        <w:rPr>
          <w:rFonts w:ascii="Cambria" w:hAnsi="Cambria" w:cs="Times New Roman"/>
          <w:sz w:val="24"/>
          <w:szCs w:val="24"/>
        </w:rPr>
        <w:t>Cena powinna uwzględniać wymagania wskazane w SWZ, dokumentacji i wzorze umowy.</w:t>
      </w:r>
    </w:p>
    <w:p w14:paraId="2DA18475" w14:textId="77777777" w:rsidR="00B925BC" w:rsidRPr="006D2644" w:rsidRDefault="00B925BC"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16.4</w:t>
      </w:r>
      <w:r w:rsidRPr="006D2644">
        <w:rPr>
          <w:rFonts w:ascii="Cambria" w:hAnsi="Cambria" w:cs="Times New Roman"/>
          <w:sz w:val="24"/>
          <w:szCs w:val="24"/>
        </w:rPr>
        <w:t xml:space="preserve">. Wykonawca musi uwzględnić w cenie oferty wszelkie koszty niezbędne dla prawidłowego i pełnego wykonania zamówienia oraz wszelkie opłaty i podatki wynikające z obowiązujących przepisów. </w:t>
      </w:r>
    </w:p>
    <w:p w14:paraId="28634C01" w14:textId="77777777" w:rsidR="00B925BC" w:rsidRPr="006D2644" w:rsidRDefault="00B925BC"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16.5.</w:t>
      </w:r>
      <w:r w:rsidRPr="006D2644">
        <w:rPr>
          <w:rFonts w:ascii="Cambria" w:hAnsi="Cambria" w:cs="Times New Roman"/>
          <w:sz w:val="24"/>
          <w:szCs w:val="24"/>
        </w:rPr>
        <w:t xml:space="preserve"> Wszelkie rozliczenia dotyczące realizacji przedmiotu zamówienia opisanego w niniejszej specyfikacji dokonywane będą w złotych polskich. </w:t>
      </w:r>
    </w:p>
    <w:p w14:paraId="0467917E" w14:textId="77777777" w:rsidR="00B925BC" w:rsidRPr="006D2644" w:rsidRDefault="00B925BC"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16.6.</w:t>
      </w:r>
      <w:r w:rsidRPr="006D2644">
        <w:rPr>
          <w:rFonts w:ascii="Cambria" w:hAnsi="Cambria" w:cs="Times New Roman"/>
          <w:sz w:val="24"/>
          <w:szCs w:val="24"/>
        </w:rPr>
        <w:t xml:space="preserve"> Jeżeli została złożona oferta, której wybór prowadziłby do powstania u zamawiającego obowiązku podatkowego zgodnie z ustawą z dnia 11 marca 2004 r. o podatku od towarów i usług (Dz. U. z 2020 r. poz. 106 z </w:t>
      </w:r>
      <w:proofErr w:type="spellStart"/>
      <w:r w:rsidRPr="006D2644">
        <w:rPr>
          <w:rFonts w:ascii="Cambria" w:hAnsi="Cambria" w:cs="Times New Roman"/>
          <w:sz w:val="24"/>
          <w:szCs w:val="24"/>
        </w:rPr>
        <w:t>późn</w:t>
      </w:r>
      <w:proofErr w:type="spellEnd"/>
      <w:r w:rsidRPr="006D2644">
        <w:rPr>
          <w:rFonts w:ascii="Cambria" w:hAnsi="Cambria" w:cs="Times New Roman"/>
          <w:sz w:val="24"/>
          <w:szCs w:val="24"/>
        </w:rPr>
        <w:t xml:space="preserve">. zm.), dla celów zastosowania kryterium ceny lub kosztu zamawiający dolicza do przedstawionej w tej ofercie ceny kwotę podatku od towarów i usług, którą miałby obowiązek rozliczyć. </w:t>
      </w:r>
    </w:p>
    <w:p w14:paraId="14453B0F" w14:textId="77777777" w:rsidR="00B925BC" w:rsidRPr="006D2644" w:rsidRDefault="00B925BC"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16.7</w:t>
      </w:r>
      <w:r w:rsidRPr="006D2644">
        <w:rPr>
          <w:rFonts w:ascii="Cambria" w:hAnsi="Cambria" w:cs="Times New Roman"/>
          <w:sz w:val="24"/>
          <w:szCs w:val="24"/>
        </w:rPr>
        <w:t xml:space="preserve">. W ofercie wykonawca ma obowiązek: </w:t>
      </w:r>
    </w:p>
    <w:p w14:paraId="3EF76F56" w14:textId="77777777" w:rsidR="00B925BC" w:rsidRPr="006D2644" w:rsidRDefault="00B925BC" w:rsidP="00DF6851">
      <w:pPr>
        <w:spacing w:after="0" w:line="240" w:lineRule="auto"/>
        <w:ind w:firstLine="708"/>
        <w:jc w:val="both"/>
        <w:rPr>
          <w:rFonts w:ascii="Cambria" w:hAnsi="Cambria" w:cs="Times New Roman"/>
          <w:sz w:val="24"/>
          <w:szCs w:val="24"/>
        </w:rPr>
      </w:pPr>
      <w:r w:rsidRPr="006D2644">
        <w:rPr>
          <w:rFonts w:ascii="Cambria" w:hAnsi="Cambria" w:cs="Times New Roman"/>
          <w:sz w:val="24"/>
          <w:szCs w:val="24"/>
        </w:rPr>
        <w:t xml:space="preserve">1) poinformowania zamawiającego, że wybór jego oferty będzie prowadził do powstania u zamawiającego obowiązku podatkowego; </w:t>
      </w:r>
    </w:p>
    <w:p w14:paraId="35771B9F" w14:textId="77777777" w:rsidR="00B925BC" w:rsidRPr="006D2644" w:rsidRDefault="00B925BC" w:rsidP="00DF6851">
      <w:pPr>
        <w:spacing w:after="0" w:line="240" w:lineRule="auto"/>
        <w:ind w:firstLine="708"/>
        <w:jc w:val="both"/>
        <w:rPr>
          <w:rFonts w:ascii="Cambria" w:hAnsi="Cambria" w:cs="Times New Roman"/>
          <w:sz w:val="24"/>
          <w:szCs w:val="24"/>
        </w:rPr>
      </w:pPr>
      <w:r w:rsidRPr="006D2644">
        <w:rPr>
          <w:rFonts w:ascii="Cambria" w:hAnsi="Cambria" w:cs="Times New Roman"/>
          <w:sz w:val="24"/>
          <w:szCs w:val="24"/>
        </w:rPr>
        <w:t xml:space="preserve">2) wskazania nazwy (rodzaju) towaru lub usługi, których dostawa lub świadczenie będą prowadziły do powstania obowiązku podatkowego; </w:t>
      </w:r>
    </w:p>
    <w:p w14:paraId="356B7363" w14:textId="77777777" w:rsidR="00B925BC" w:rsidRPr="006D2644" w:rsidRDefault="00B925BC" w:rsidP="00DF6851">
      <w:pPr>
        <w:spacing w:after="0" w:line="240" w:lineRule="auto"/>
        <w:ind w:firstLine="708"/>
        <w:jc w:val="both"/>
        <w:rPr>
          <w:rFonts w:ascii="Cambria" w:hAnsi="Cambria" w:cs="Times New Roman"/>
          <w:sz w:val="24"/>
          <w:szCs w:val="24"/>
        </w:rPr>
      </w:pPr>
      <w:r w:rsidRPr="006D2644">
        <w:rPr>
          <w:rFonts w:ascii="Cambria" w:hAnsi="Cambria" w:cs="Times New Roman"/>
          <w:sz w:val="24"/>
          <w:szCs w:val="24"/>
        </w:rPr>
        <w:t xml:space="preserve">3) wskazania wartości towaru lub usługi objętego obowiązkiem podatkowym zamawiającego, bez kwoty podatku; </w:t>
      </w:r>
    </w:p>
    <w:p w14:paraId="76366185" w14:textId="77777777" w:rsidR="00B925BC" w:rsidRPr="006D2644" w:rsidRDefault="00B925BC" w:rsidP="00DF6851">
      <w:pPr>
        <w:spacing w:after="0" w:line="240" w:lineRule="auto"/>
        <w:ind w:firstLine="708"/>
        <w:jc w:val="both"/>
        <w:rPr>
          <w:rFonts w:ascii="Cambria" w:hAnsi="Cambria" w:cs="Times New Roman"/>
          <w:sz w:val="24"/>
          <w:szCs w:val="24"/>
        </w:rPr>
      </w:pPr>
      <w:r w:rsidRPr="006D2644">
        <w:rPr>
          <w:rFonts w:ascii="Cambria" w:hAnsi="Cambria" w:cs="Times New Roman"/>
          <w:sz w:val="24"/>
          <w:szCs w:val="24"/>
        </w:rPr>
        <w:t xml:space="preserve">4) wskazania stawki podatku od towarów i usług, która zgodnie z wiedzą wykonawcy, będzie miała zastosowanie. </w:t>
      </w:r>
    </w:p>
    <w:p w14:paraId="1F48333D" w14:textId="0ECD21B7" w:rsidR="00B925BC" w:rsidRPr="006D2644" w:rsidRDefault="00B925BC"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16.8</w:t>
      </w:r>
      <w:r w:rsidRPr="006D2644">
        <w:rPr>
          <w:rFonts w:ascii="Cambria" w:hAnsi="Cambria" w:cs="Times New Roman"/>
          <w:sz w:val="24"/>
          <w:szCs w:val="24"/>
        </w:rPr>
        <w:t xml:space="preserve">. Wynagrodzenie będzie płatne zgodnie z Projektem umowy Załącznik Nr </w:t>
      </w:r>
      <w:r w:rsidR="006D2644" w:rsidRPr="006D2644">
        <w:rPr>
          <w:rFonts w:ascii="Cambria" w:hAnsi="Cambria" w:cs="Times New Roman"/>
          <w:sz w:val="24"/>
          <w:szCs w:val="24"/>
        </w:rPr>
        <w:t>8</w:t>
      </w:r>
      <w:r w:rsidRPr="006D2644">
        <w:rPr>
          <w:rFonts w:ascii="Cambria" w:hAnsi="Cambria" w:cs="Times New Roman"/>
          <w:sz w:val="24"/>
          <w:szCs w:val="24"/>
        </w:rPr>
        <w:t xml:space="preserve"> do SWZ</w:t>
      </w:r>
    </w:p>
    <w:p w14:paraId="2FE271D2" w14:textId="77777777" w:rsidR="00D77501" w:rsidRPr="006D2644" w:rsidRDefault="00D77501" w:rsidP="00DF6851">
      <w:pPr>
        <w:spacing w:after="0" w:line="240" w:lineRule="auto"/>
        <w:rPr>
          <w:rFonts w:ascii="Cambria" w:hAnsi="Cambria" w:cs="Times New Roman"/>
          <w:sz w:val="24"/>
          <w:szCs w:val="24"/>
        </w:rPr>
      </w:pPr>
    </w:p>
    <w:p w14:paraId="1D3543C8" w14:textId="77777777" w:rsidR="0019681C" w:rsidRPr="006D2644" w:rsidRDefault="0019681C"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 xml:space="preserve">Rozdział </w:t>
      </w:r>
      <w:r w:rsidR="00C15476" w:rsidRPr="006D2644">
        <w:rPr>
          <w:rFonts w:ascii="Cambria" w:hAnsi="Cambria" w:cs="Times New Roman"/>
          <w:sz w:val="24"/>
          <w:szCs w:val="24"/>
        </w:rPr>
        <w:t>17</w:t>
      </w:r>
    </w:p>
    <w:p w14:paraId="1F7615DE" w14:textId="77777777" w:rsidR="0019681C" w:rsidRPr="006D2644" w:rsidRDefault="00C15476" w:rsidP="00DF6851">
      <w:pPr>
        <w:spacing w:after="0" w:line="240" w:lineRule="auto"/>
        <w:ind w:firstLine="708"/>
        <w:jc w:val="center"/>
        <w:rPr>
          <w:rFonts w:ascii="Cambria" w:hAnsi="Cambria" w:cs="Times New Roman"/>
          <w:sz w:val="24"/>
          <w:szCs w:val="24"/>
        </w:rPr>
      </w:pPr>
      <w:r w:rsidRPr="006D2644">
        <w:rPr>
          <w:rFonts w:ascii="Cambria" w:hAnsi="Cambria" w:cs="Times New Roman"/>
          <w:b/>
          <w:bCs/>
          <w:sz w:val="24"/>
          <w:szCs w:val="24"/>
        </w:rPr>
        <w:t>OPIS KRYTERIÓW, KTÓRYMI ZAMAWIAJĄCY BĘDZIE SIĘ KIEROWAŁ PRZY WYBORZE OFERTY, WRAZ Z PODANIEM WAG TYCH KRYTERIÓW I SPOSOBU OCENY OFERT</w:t>
      </w:r>
    </w:p>
    <w:p w14:paraId="1031A0B2" w14:textId="77777777" w:rsidR="0019681C" w:rsidRPr="006D2644" w:rsidRDefault="00C15476" w:rsidP="00DF6851">
      <w:pPr>
        <w:spacing w:after="0" w:line="240" w:lineRule="auto"/>
        <w:rPr>
          <w:rFonts w:ascii="Cambria" w:hAnsi="Cambria" w:cs="Times New Roman"/>
          <w:sz w:val="24"/>
          <w:szCs w:val="24"/>
        </w:rPr>
      </w:pPr>
      <w:r w:rsidRPr="006D2644">
        <w:rPr>
          <w:rFonts w:ascii="Cambria" w:hAnsi="Cambria" w:cs="Times New Roman"/>
          <w:b/>
          <w:bCs/>
          <w:sz w:val="24"/>
          <w:szCs w:val="24"/>
        </w:rPr>
        <w:t>17.1</w:t>
      </w:r>
      <w:r w:rsidR="000A4AA0" w:rsidRPr="006D2644">
        <w:rPr>
          <w:rFonts w:ascii="Cambria" w:hAnsi="Cambria" w:cs="Times New Roman"/>
          <w:b/>
          <w:bCs/>
          <w:sz w:val="24"/>
          <w:szCs w:val="24"/>
        </w:rPr>
        <w:t>.</w:t>
      </w:r>
      <w:r w:rsidRPr="006D2644">
        <w:rPr>
          <w:rFonts w:ascii="Cambria" w:hAnsi="Cambria" w:cs="Times New Roman"/>
          <w:sz w:val="24"/>
          <w:szCs w:val="24"/>
        </w:rPr>
        <w:t xml:space="preserve"> Przy wyborze oferty zamawiający będzie się kierował następującymi kryteriami</w:t>
      </w:r>
      <w:r w:rsidR="00693D7D" w:rsidRPr="006D2644">
        <w:rPr>
          <w:rFonts w:ascii="Cambria" w:hAnsi="Cambria" w:cs="Times New Roman"/>
          <w:sz w:val="24"/>
          <w:szCs w:val="24"/>
        </w:rPr>
        <w:t>:</w:t>
      </w:r>
    </w:p>
    <w:tbl>
      <w:tblPr>
        <w:tblStyle w:val="Tabela-Siatka"/>
        <w:tblW w:w="0" w:type="auto"/>
        <w:tblLook w:val="04A0" w:firstRow="1" w:lastRow="0" w:firstColumn="1" w:lastColumn="0" w:noHBand="0" w:noVBand="1"/>
      </w:tblPr>
      <w:tblGrid>
        <w:gridCol w:w="562"/>
        <w:gridCol w:w="1418"/>
        <w:gridCol w:w="1417"/>
        <w:gridCol w:w="5665"/>
      </w:tblGrid>
      <w:tr w:rsidR="00165FFB" w:rsidRPr="006D2644" w14:paraId="0BD29D2F" w14:textId="77777777" w:rsidTr="000A4AA0">
        <w:tc>
          <w:tcPr>
            <w:tcW w:w="562" w:type="dxa"/>
          </w:tcPr>
          <w:p w14:paraId="5AEE853C" w14:textId="77777777" w:rsidR="00C15476" w:rsidRPr="006D2644" w:rsidRDefault="00C15476" w:rsidP="00DF6851">
            <w:pPr>
              <w:rPr>
                <w:rFonts w:ascii="Cambria" w:hAnsi="Cambria" w:cs="Times New Roman"/>
                <w:b/>
                <w:bCs/>
                <w:sz w:val="24"/>
                <w:szCs w:val="24"/>
              </w:rPr>
            </w:pPr>
            <w:r w:rsidRPr="006D2644">
              <w:rPr>
                <w:rFonts w:ascii="Cambria" w:hAnsi="Cambria" w:cs="Times New Roman"/>
                <w:b/>
                <w:bCs/>
                <w:sz w:val="24"/>
                <w:szCs w:val="24"/>
              </w:rPr>
              <w:t>Nr</w:t>
            </w:r>
          </w:p>
        </w:tc>
        <w:tc>
          <w:tcPr>
            <w:tcW w:w="1418" w:type="dxa"/>
          </w:tcPr>
          <w:p w14:paraId="0B7A2DF6" w14:textId="77777777" w:rsidR="00C15476" w:rsidRPr="006D2644" w:rsidRDefault="00C15476" w:rsidP="00DF6851">
            <w:pPr>
              <w:rPr>
                <w:rFonts w:ascii="Cambria" w:hAnsi="Cambria" w:cs="Times New Roman"/>
                <w:b/>
                <w:bCs/>
                <w:sz w:val="24"/>
                <w:szCs w:val="24"/>
              </w:rPr>
            </w:pPr>
            <w:r w:rsidRPr="006D2644">
              <w:rPr>
                <w:rFonts w:ascii="Cambria" w:hAnsi="Cambria" w:cs="Times New Roman"/>
                <w:b/>
                <w:bCs/>
                <w:sz w:val="24"/>
                <w:szCs w:val="24"/>
              </w:rPr>
              <w:t>Nazwa kryterium</w:t>
            </w:r>
          </w:p>
        </w:tc>
        <w:tc>
          <w:tcPr>
            <w:tcW w:w="1417" w:type="dxa"/>
          </w:tcPr>
          <w:p w14:paraId="6941DDB4" w14:textId="77777777" w:rsidR="00C15476" w:rsidRPr="006D2644" w:rsidRDefault="00C15476" w:rsidP="00DF6851">
            <w:pPr>
              <w:rPr>
                <w:rFonts w:ascii="Cambria" w:hAnsi="Cambria" w:cs="Times New Roman"/>
                <w:b/>
                <w:bCs/>
                <w:sz w:val="24"/>
                <w:szCs w:val="24"/>
              </w:rPr>
            </w:pPr>
            <w:r w:rsidRPr="006D2644">
              <w:rPr>
                <w:rFonts w:ascii="Cambria" w:hAnsi="Cambria" w:cs="Times New Roman"/>
                <w:b/>
                <w:bCs/>
                <w:sz w:val="24"/>
                <w:szCs w:val="24"/>
              </w:rPr>
              <w:t>Waga %</w:t>
            </w:r>
          </w:p>
        </w:tc>
        <w:tc>
          <w:tcPr>
            <w:tcW w:w="5665" w:type="dxa"/>
          </w:tcPr>
          <w:p w14:paraId="1EE32A18" w14:textId="77777777" w:rsidR="00C15476" w:rsidRPr="006D2644" w:rsidRDefault="00C15476" w:rsidP="00DF6851">
            <w:pPr>
              <w:rPr>
                <w:rFonts w:ascii="Cambria" w:hAnsi="Cambria" w:cs="Times New Roman"/>
                <w:b/>
                <w:bCs/>
                <w:sz w:val="24"/>
                <w:szCs w:val="24"/>
              </w:rPr>
            </w:pPr>
            <w:r w:rsidRPr="006D2644">
              <w:rPr>
                <w:rFonts w:ascii="Cambria" w:hAnsi="Cambria" w:cs="Times New Roman"/>
                <w:b/>
                <w:bCs/>
                <w:sz w:val="24"/>
                <w:szCs w:val="24"/>
              </w:rPr>
              <w:t>Sposób punktowania</w:t>
            </w:r>
          </w:p>
        </w:tc>
      </w:tr>
      <w:tr w:rsidR="00165FFB" w:rsidRPr="006D2644" w14:paraId="471BAA05" w14:textId="77777777" w:rsidTr="000A4AA0">
        <w:tc>
          <w:tcPr>
            <w:tcW w:w="562" w:type="dxa"/>
          </w:tcPr>
          <w:p w14:paraId="29E4CBF9" w14:textId="77777777" w:rsidR="00C15476" w:rsidRPr="006D2644" w:rsidRDefault="000A4AA0" w:rsidP="00DF6851">
            <w:pPr>
              <w:rPr>
                <w:rFonts w:ascii="Cambria" w:hAnsi="Cambria" w:cs="Times New Roman"/>
                <w:sz w:val="24"/>
                <w:szCs w:val="24"/>
              </w:rPr>
            </w:pPr>
            <w:r w:rsidRPr="006D2644">
              <w:rPr>
                <w:rFonts w:ascii="Cambria" w:hAnsi="Cambria" w:cs="Times New Roman"/>
                <w:sz w:val="24"/>
                <w:szCs w:val="24"/>
              </w:rPr>
              <w:t>1</w:t>
            </w:r>
          </w:p>
        </w:tc>
        <w:tc>
          <w:tcPr>
            <w:tcW w:w="1418" w:type="dxa"/>
          </w:tcPr>
          <w:p w14:paraId="4971D644" w14:textId="77777777" w:rsidR="00C15476" w:rsidRPr="006D2644" w:rsidRDefault="000A4AA0" w:rsidP="00DF6851">
            <w:pPr>
              <w:rPr>
                <w:rFonts w:ascii="Cambria" w:hAnsi="Cambria" w:cs="Times New Roman"/>
                <w:sz w:val="24"/>
                <w:szCs w:val="24"/>
              </w:rPr>
            </w:pPr>
            <w:r w:rsidRPr="006D2644">
              <w:rPr>
                <w:rFonts w:ascii="Cambria" w:hAnsi="Cambria" w:cs="Times New Roman"/>
                <w:sz w:val="24"/>
                <w:szCs w:val="24"/>
              </w:rPr>
              <w:t>Cena (C)</w:t>
            </w:r>
          </w:p>
        </w:tc>
        <w:tc>
          <w:tcPr>
            <w:tcW w:w="1417" w:type="dxa"/>
          </w:tcPr>
          <w:p w14:paraId="2F35BB22" w14:textId="77777777" w:rsidR="00C15476" w:rsidRPr="006D2644" w:rsidRDefault="000A4AA0" w:rsidP="00DF6851">
            <w:pPr>
              <w:rPr>
                <w:rFonts w:ascii="Cambria" w:hAnsi="Cambria" w:cs="Times New Roman"/>
                <w:sz w:val="24"/>
                <w:szCs w:val="24"/>
              </w:rPr>
            </w:pPr>
            <w:r w:rsidRPr="006D2644">
              <w:rPr>
                <w:rFonts w:ascii="Cambria" w:hAnsi="Cambria" w:cs="Times New Roman"/>
                <w:sz w:val="24"/>
                <w:szCs w:val="24"/>
              </w:rPr>
              <w:t>60,00</w:t>
            </w:r>
          </w:p>
        </w:tc>
        <w:tc>
          <w:tcPr>
            <w:tcW w:w="5665" w:type="dxa"/>
          </w:tcPr>
          <w:p w14:paraId="3B58C551" w14:textId="77777777" w:rsidR="00C15476" w:rsidRPr="006D2644" w:rsidRDefault="000A4AA0" w:rsidP="00DF6851">
            <w:pPr>
              <w:rPr>
                <w:rFonts w:ascii="Cambria" w:hAnsi="Cambria" w:cs="Times New Roman"/>
                <w:sz w:val="24"/>
                <w:szCs w:val="24"/>
              </w:rPr>
            </w:pPr>
            <w:r w:rsidRPr="006D2644">
              <w:rPr>
                <w:rFonts w:ascii="Cambria" w:hAnsi="Cambria" w:cs="Times New Roman"/>
                <w:sz w:val="24"/>
                <w:szCs w:val="24"/>
              </w:rPr>
              <w:t>Liczba punktów = (cena najniższa zaproponowana w ofertach niepodlegających odrzuceniu / cena badanej oferty) x 60 punktów</w:t>
            </w:r>
          </w:p>
          <w:p w14:paraId="57969695" w14:textId="77777777" w:rsidR="000A4AA0" w:rsidRPr="006D2644" w:rsidRDefault="000A4AA0" w:rsidP="00DF6851">
            <w:pPr>
              <w:rPr>
                <w:rFonts w:ascii="Cambria" w:hAnsi="Cambria" w:cs="Times New Roman"/>
                <w:sz w:val="24"/>
                <w:szCs w:val="24"/>
              </w:rPr>
            </w:pPr>
          </w:p>
        </w:tc>
      </w:tr>
      <w:tr w:rsidR="00C15476" w:rsidRPr="006D2644" w14:paraId="10FCCF74" w14:textId="77777777" w:rsidTr="000A4AA0">
        <w:tc>
          <w:tcPr>
            <w:tcW w:w="562" w:type="dxa"/>
          </w:tcPr>
          <w:p w14:paraId="0B565E22" w14:textId="77777777" w:rsidR="00C15476" w:rsidRPr="006D2644" w:rsidRDefault="000A4AA0" w:rsidP="00DF6851">
            <w:pPr>
              <w:rPr>
                <w:rFonts w:ascii="Cambria" w:hAnsi="Cambria" w:cs="Times New Roman"/>
                <w:sz w:val="24"/>
                <w:szCs w:val="24"/>
              </w:rPr>
            </w:pPr>
            <w:r w:rsidRPr="006D2644">
              <w:rPr>
                <w:rFonts w:ascii="Cambria" w:hAnsi="Cambria" w:cs="Times New Roman"/>
                <w:sz w:val="24"/>
                <w:szCs w:val="24"/>
              </w:rPr>
              <w:t>2</w:t>
            </w:r>
          </w:p>
        </w:tc>
        <w:tc>
          <w:tcPr>
            <w:tcW w:w="1418" w:type="dxa"/>
          </w:tcPr>
          <w:p w14:paraId="0B65E970" w14:textId="77777777" w:rsidR="00C15476" w:rsidRPr="006D2644" w:rsidRDefault="000A4AA0" w:rsidP="00DF6851">
            <w:pPr>
              <w:rPr>
                <w:rFonts w:ascii="Cambria" w:hAnsi="Cambria" w:cs="Times New Roman"/>
                <w:sz w:val="24"/>
                <w:szCs w:val="24"/>
              </w:rPr>
            </w:pPr>
            <w:r w:rsidRPr="006D2644">
              <w:rPr>
                <w:rFonts w:ascii="Cambria" w:hAnsi="Cambria" w:cs="Times New Roman"/>
                <w:sz w:val="24"/>
                <w:szCs w:val="24"/>
              </w:rPr>
              <w:t>Gwarancja (G)</w:t>
            </w:r>
          </w:p>
        </w:tc>
        <w:tc>
          <w:tcPr>
            <w:tcW w:w="1417" w:type="dxa"/>
          </w:tcPr>
          <w:p w14:paraId="5FB9322C" w14:textId="21162C08" w:rsidR="00C15476" w:rsidRPr="006D2644" w:rsidRDefault="00FE7BC9" w:rsidP="00DF6851">
            <w:pPr>
              <w:rPr>
                <w:rFonts w:ascii="Cambria" w:hAnsi="Cambria" w:cs="Times New Roman"/>
                <w:sz w:val="24"/>
                <w:szCs w:val="24"/>
              </w:rPr>
            </w:pPr>
            <w:r w:rsidRPr="006D2644">
              <w:rPr>
                <w:rFonts w:ascii="Cambria" w:hAnsi="Cambria" w:cs="Times New Roman"/>
                <w:sz w:val="24"/>
                <w:szCs w:val="24"/>
              </w:rPr>
              <w:t>35</w:t>
            </w:r>
            <w:r w:rsidR="000A4AA0" w:rsidRPr="006D2644">
              <w:rPr>
                <w:rFonts w:ascii="Cambria" w:hAnsi="Cambria" w:cs="Times New Roman"/>
                <w:sz w:val="24"/>
                <w:szCs w:val="24"/>
              </w:rPr>
              <w:t>,00</w:t>
            </w:r>
          </w:p>
        </w:tc>
        <w:tc>
          <w:tcPr>
            <w:tcW w:w="5665" w:type="dxa"/>
          </w:tcPr>
          <w:p w14:paraId="5EC69C92" w14:textId="7ADE9323" w:rsidR="00C15476" w:rsidRPr="006D2644" w:rsidRDefault="000A4AA0" w:rsidP="00DF6851">
            <w:pPr>
              <w:rPr>
                <w:rFonts w:ascii="Cambria" w:hAnsi="Cambria" w:cs="Times New Roman"/>
                <w:sz w:val="24"/>
                <w:szCs w:val="24"/>
              </w:rPr>
            </w:pPr>
            <w:r w:rsidRPr="006D2644">
              <w:rPr>
                <w:rFonts w:ascii="Cambria" w:hAnsi="Cambria" w:cs="Times New Roman"/>
                <w:sz w:val="24"/>
                <w:szCs w:val="24"/>
              </w:rPr>
              <w:t xml:space="preserve">Liczba punktów = (gwarancja badanej oferty /  najdłuższa gwarancja zaproponowana w ofertach) x </w:t>
            </w:r>
            <w:r w:rsidR="00FE7BC9" w:rsidRPr="006D2644">
              <w:rPr>
                <w:rFonts w:ascii="Cambria" w:hAnsi="Cambria" w:cs="Times New Roman"/>
                <w:sz w:val="24"/>
                <w:szCs w:val="24"/>
              </w:rPr>
              <w:t>35</w:t>
            </w:r>
            <w:r w:rsidRPr="006D2644">
              <w:rPr>
                <w:rFonts w:ascii="Cambria" w:hAnsi="Cambria" w:cs="Times New Roman"/>
                <w:sz w:val="24"/>
                <w:szCs w:val="24"/>
              </w:rPr>
              <w:t xml:space="preserve"> punktów</w:t>
            </w:r>
          </w:p>
          <w:p w14:paraId="04717E09" w14:textId="77777777" w:rsidR="000A4AA0" w:rsidRPr="006D2644" w:rsidRDefault="000A4AA0" w:rsidP="00DF6851">
            <w:pPr>
              <w:rPr>
                <w:rFonts w:ascii="Cambria" w:hAnsi="Cambria" w:cs="Times New Roman"/>
                <w:sz w:val="24"/>
                <w:szCs w:val="24"/>
              </w:rPr>
            </w:pPr>
          </w:p>
        </w:tc>
      </w:tr>
      <w:tr w:rsidR="00C86406" w:rsidRPr="006D2644" w14:paraId="4F084C70" w14:textId="77777777" w:rsidTr="000A4AA0">
        <w:tc>
          <w:tcPr>
            <w:tcW w:w="562" w:type="dxa"/>
          </w:tcPr>
          <w:p w14:paraId="28B3D470" w14:textId="2671888E" w:rsidR="00C86406" w:rsidRPr="006D2644" w:rsidRDefault="00C86406" w:rsidP="00C86406">
            <w:pPr>
              <w:rPr>
                <w:rFonts w:ascii="Cambria" w:hAnsi="Cambria" w:cs="Times New Roman"/>
                <w:sz w:val="24"/>
                <w:szCs w:val="24"/>
              </w:rPr>
            </w:pPr>
            <w:r w:rsidRPr="006D2644">
              <w:rPr>
                <w:rFonts w:ascii="Cambria" w:hAnsi="Cambria" w:cs="Calibri"/>
                <w:sz w:val="24"/>
                <w:szCs w:val="24"/>
              </w:rPr>
              <w:t>3</w:t>
            </w:r>
          </w:p>
        </w:tc>
        <w:tc>
          <w:tcPr>
            <w:tcW w:w="1418" w:type="dxa"/>
          </w:tcPr>
          <w:p w14:paraId="15E98616" w14:textId="6C907F62" w:rsidR="00C86406" w:rsidRPr="006D2644" w:rsidRDefault="00C86406" w:rsidP="00C86406">
            <w:pPr>
              <w:rPr>
                <w:rFonts w:ascii="Cambria" w:hAnsi="Cambria" w:cs="Times New Roman"/>
                <w:sz w:val="24"/>
                <w:szCs w:val="24"/>
              </w:rPr>
            </w:pPr>
            <w:r w:rsidRPr="006D2644">
              <w:rPr>
                <w:rFonts w:ascii="Cambria" w:hAnsi="Cambria"/>
                <w:sz w:val="24"/>
                <w:szCs w:val="24"/>
              </w:rPr>
              <w:t>Aspekt społeczny (ZN)</w:t>
            </w:r>
          </w:p>
        </w:tc>
        <w:tc>
          <w:tcPr>
            <w:tcW w:w="1417" w:type="dxa"/>
          </w:tcPr>
          <w:p w14:paraId="3AC9B2B7" w14:textId="7E73BD98" w:rsidR="00C86406" w:rsidRPr="006D2644" w:rsidRDefault="00C86406" w:rsidP="00C86406">
            <w:pPr>
              <w:rPr>
                <w:rFonts w:ascii="Cambria" w:hAnsi="Cambria" w:cs="Times New Roman"/>
                <w:sz w:val="24"/>
                <w:szCs w:val="24"/>
              </w:rPr>
            </w:pPr>
            <w:r w:rsidRPr="006D2644">
              <w:rPr>
                <w:rFonts w:ascii="Cambria" w:hAnsi="Cambria" w:cs="Calibri"/>
                <w:sz w:val="24"/>
                <w:szCs w:val="24"/>
              </w:rPr>
              <w:t>5,00</w:t>
            </w:r>
          </w:p>
        </w:tc>
        <w:tc>
          <w:tcPr>
            <w:tcW w:w="5665" w:type="dxa"/>
          </w:tcPr>
          <w:p w14:paraId="393D7F1C" w14:textId="77777777" w:rsidR="00C86406" w:rsidRPr="006D2644" w:rsidRDefault="00C86406" w:rsidP="00C86406">
            <w:pPr>
              <w:jc w:val="both"/>
              <w:rPr>
                <w:rFonts w:ascii="Cambria" w:hAnsi="Cambria"/>
                <w:sz w:val="24"/>
                <w:szCs w:val="24"/>
              </w:rPr>
            </w:pPr>
            <w:r w:rsidRPr="006D2644">
              <w:rPr>
                <w:rFonts w:ascii="Cambria" w:hAnsi="Cambria"/>
                <w:sz w:val="24"/>
                <w:szCs w:val="24"/>
              </w:rPr>
              <w:t>Brak zatrudnienia/oddelegowania osoby– 0,00 pkt</w:t>
            </w:r>
          </w:p>
          <w:p w14:paraId="074217A3" w14:textId="77777777" w:rsidR="00C86406" w:rsidRPr="006D2644" w:rsidRDefault="00C86406" w:rsidP="00C86406">
            <w:pPr>
              <w:jc w:val="both"/>
              <w:rPr>
                <w:rFonts w:ascii="Cambria" w:hAnsi="Cambria"/>
                <w:sz w:val="24"/>
                <w:szCs w:val="24"/>
              </w:rPr>
            </w:pPr>
            <w:r w:rsidRPr="006D2644">
              <w:rPr>
                <w:rFonts w:ascii="Cambria" w:hAnsi="Cambria"/>
                <w:sz w:val="24"/>
                <w:szCs w:val="24"/>
              </w:rPr>
              <w:t>Zatrudnienie/oddelegowanie 1 osoby - 3,00 pkt</w:t>
            </w:r>
          </w:p>
          <w:p w14:paraId="66D9DD36" w14:textId="0D91801D" w:rsidR="00C86406" w:rsidRPr="006D2644" w:rsidRDefault="00C86406" w:rsidP="00C86406">
            <w:pPr>
              <w:rPr>
                <w:rFonts w:ascii="Cambria" w:hAnsi="Cambria" w:cs="Times New Roman"/>
                <w:sz w:val="24"/>
                <w:szCs w:val="24"/>
              </w:rPr>
            </w:pPr>
            <w:r w:rsidRPr="006D2644">
              <w:rPr>
                <w:rFonts w:ascii="Cambria" w:hAnsi="Cambria"/>
                <w:sz w:val="24"/>
                <w:szCs w:val="24"/>
              </w:rPr>
              <w:t>Zatrudnienie/oddelegowanie 2 osób i więcej – 5,00 pkt</w:t>
            </w:r>
            <w:r w:rsidRPr="006D2644">
              <w:rPr>
                <w:rFonts w:ascii="Cambria" w:hAnsi="Cambria" w:cs="Calibri"/>
                <w:sz w:val="24"/>
                <w:szCs w:val="24"/>
              </w:rPr>
              <w:t xml:space="preserve"> </w:t>
            </w:r>
          </w:p>
        </w:tc>
      </w:tr>
    </w:tbl>
    <w:p w14:paraId="4DAF40C0" w14:textId="77777777" w:rsidR="00C15476" w:rsidRPr="006D2644" w:rsidRDefault="00C15476" w:rsidP="00DF6851">
      <w:pPr>
        <w:spacing w:after="0" w:line="240" w:lineRule="auto"/>
        <w:jc w:val="both"/>
        <w:rPr>
          <w:rFonts w:ascii="Cambria" w:hAnsi="Cambria" w:cs="Times New Roman"/>
          <w:sz w:val="24"/>
          <w:szCs w:val="24"/>
        </w:rPr>
      </w:pPr>
    </w:p>
    <w:p w14:paraId="5753D4A6" w14:textId="77777777" w:rsidR="000A4AA0" w:rsidRPr="006D2644" w:rsidRDefault="000A4AA0"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17.2.</w:t>
      </w:r>
      <w:r w:rsidRPr="006D2644">
        <w:rPr>
          <w:rFonts w:ascii="Cambria" w:hAnsi="Cambria" w:cs="Times New Roman"/>
          <w:sz w:val="24"/>
          <w:szCs w:val="24"/>
        </w:rPr>
        <w:t xml:space="preserve"> Wymagana gwarancja minimum 36 miesięcy– punktowany będzie termin jak najdłuższy, z tym, że termin dłuższy niż 60 miesięcy będzie traktowany przy dokonywaniu oceny ofert tak jakby wynosił 60 miesięcy. Oferowana gwarancja na okres poniżej 36 miesięcy jest niedopuszczalna, a oferta zawierająca taki okres gwarancji zostanie odrzucona. </w:t>
      </w:r>
    </w:p>
    <w:p w14:paraId="1F02B26D" w14:textId="045C0749" w:rsidR="00C86406" w:rsidRPr="006D2644" w:rsidRDefault="00C86406" w:rsidP="00C86406">
      <w:pPr>
        <w:pStyle w:val="Akapitzlist"/>
        <w:numPr>
          <w:ilvl w:val="1"/>
          <w:numId w:val="54"/>
        </w:numPr>
        <w:spacing w:line="276" w:lineRule="auto"/>
        <w:jc w:val="both"/>
        <w:rPr>
          <w:rFonts w:ascii="Cambria" w:hAnsi="Cambria"/>
          <w:sz w:val="24"/>
          <w:szCs w:val="24"/>
        </w:rPr>
      </w:pPr>
      <w:r w:rsidRPr="006D2644">
        <w:rPr>
          <w:rFonts w:ascii="Cambria" w:hAnsi="Cambria"/>
          <w:sz w:val="24"/>
          <w:szCs w:val="24"/>
        </w:rPr>
        <w:t xml:space="preserve">W kryterium </w:t>
      </w:r>
      <w:bookmarkStart w:id="12" w:name="_Hlk161829493"/>
      <w:r w:rsidRPr="006D2644">
        <w:rPr>
          <w:rFonts w:ascii="Cambria" w:hAnsi="Cambria"/>
          <w:sz w:val="24"/>
          <w:szCs w:val="24"/>
        </w:rPr>
        <w:t>„</w:t>
      </w:r>
      <w:r w:rsidRPr="006D2644">
        <w:rPr>
          <w:rFonts w:ascii="Cambria" w:hAnsi="Cambria"/>
          <w:bCs/>
          <w:sz w:val="24"/>
          <w:szCs w:val="24"/>
        </w:rPr>
        <w:t xml:space="preserve">aspekt społeczny – zatrudnienie lub oddelegowanie osób </w:t>
      </w:r>
      <w:bookmarkStart w:id="13" w:name="_Hlk75117363"/>
      <w:r w:rsidRPr="006D2644">
        <w:rPr>
          <w:rFonts w:ascii="Cambria" w:hAnsi="Cambria"/>
          <w:bCs/>
          <w:sz w:val="24"/>
          <w:szCs w:val="24"/>
        </w:rPr>
        <w:t>z grup zagrożonych wykluczeniem społecznym</w:t>
      </w:r>
      <w:bookmarkEnd w:id="12"/>
      <w:bookmarkEnd w:id="13"/>
      <w:r w:rsidRPr="006D2644">
        <w:rPr>
          <w:rFonts w:ascii="Cambria" w:hAnsi="Cambria"/>
          <w:bCs/>
          <w:sz w:val="24"/>
          <w:szCs w:val="24"/>
        </w:rPr>
        <w:t xml:space="preserve">, </w:t>
      </w:r>
      <w:r w:rsidRPr="006D2644">
        <w:rPr>
          <w:rFonts w:ascii="Cambria" w:hAnsi="Cambria"/>
          <w:sz w:val="24"/>
          <w:szCs w:val="24"/>
        </w:rPr>
        <w:t>będzie ocenione zatrudnienie lub oddelegowanie osób z jednej bądź kilku nw. grup</w:t>
      </w:r>
      <w:r w:rsidRPr="006D2644">
        <w:rPr>
          <w:rFonts w:ascii="Cambria" w:hAnsi="Cambria"/>
          <w:color w:val="000000"/>
          <w:kern w:val="2"/>
          <w:sz w:val="24"/>
          <w:szCs w:val="24"/>
        </w:rPr>
        <w:t>:</w:t>
      </w:r>
    </w:p>
    <w:p w14:paraId="4583CCD9" w14:textId="77777777" w:rsidR="00C86406" w:rsidRPr="006D2644" w:rsidRDefault="00C86406" w:rsidP="00C86406">
      <w:pPr>
        <w:numPr>
          <w:ilvl w:val="0"/>
          <w:numId w:val="51"/>
        </w:numPr>
        <w:spacing w:after="0" w:line="276" w:lineRule="auto"/>
        <w:ind w:left="1276"/>
        <w:contextualSpacing/>
        <w:jc w:val="both"/>
        <w:rPr>
          <w:rFonts w:ascii="Cambria" w:hAnsi="Cambria"/>
          <w:sz w:val="24"/>
          <w:szCs w:val="24"/>
        </w:rPr>
      </w:pPr>
      <w:r w:rsidRPr="006D2644">
        <w:rPr>
          <w:rFonts w:ascii="Cambria" w:hAnsi="Cambria"/>
          <w:sz w:val="24"/>
          <w:szCs w:val="24"/>
        </w:rPr>
        <w:t>osób niepełnosprawnych w rozumieniu ustawy z dnia 27 sierpnia 1997 r. o rehabilitacji zawodowej i społecznej oraz zatrudnianiu osób niepełnosprawnych,</w:t>
      </w:r>
    </w:p>
    <w:p w14:paraId="6C568515" w14:textId="77777777" w:rsidR="00C86406" w:rsidRPr="006D2644" w:rsidRDefault="00C86406" w:rsidP="00C86406">
      <w:pPr>
        <w:numPr>
          <w:ilvl w:val="0"/>
          <w:numId w:val="51"/>
        </w:numPr>
        <w:spacing w:after="0" w:line="276" w:lineRule="auto"/>
        <w:ind w:left="1276"/>
        <w:contextualSpacing/>
        <w:jc w:val="both"/>
        <w:rPr>
          <w:rFonts w:ascii="Cambria" w:hAnsi="Cambria"/>
          <w:sz w:val="24"/>
          <w:szCs w:val="24"/>
        </w:rPr>
      </w:pPr>
      <w:r w:rsidRPr="006D2644">
        <w:rPr>
          <w:rFonts w:ascii="Cambria" w:hAnsi="Cambria"/>
          <w:sz w:val="24"/>
          <w:szCs w:val="24"/>
        </w:rPr>
        <w:t>bezrobotnych w rozumieniu ustawy z dnia 20 kwietnia 2004 r. o promocji zatrudnienia i instytucjach rynku pracy,</w:t>
      </w:r>
    </w:p>
    <w:p w14:paraId="4E3C782E" w14:textId="77777777" w:rsidR="00C86406" w:rsidRPr="006D2644" w:rsidRDefault="00C86406" w:rsidP="00C86406">
      <w:pPr>
        <w:numPr>
          <w:ilvl w:val="0"/>
          <w:numId w:val="51"/>
        </w:numPr>
        <w:spacing w:after="0" w:line="276" w:lineRule="auto"/>
        <w:ind w:left="1276"/>
        <w:contextualSpacing/>
        <w:jc w:val="both"/>
        <w:rPr>
          <w:rFonts w:ascii="Cambria" w:hAnsi="Cambria"/>
          <w:sz w:val="24"/>
          <w:szCs w:val="24"/>
        </w:rPr>
      </w:pPr>
      <w:r w:rsidRPr="006D2644">
        <w:rPr>
          <w:rFonts w:ascii="Cambria" w:hAnsi="Cambria"/>
          <w:sz w:val="24"/>
          <w:szCs w:val="24"/>
        </w:rPr>
        <w:t>osób poszukujących pracy, niepozostających w zatrudnieniu lub niewykonujących innej pracy zarobkowej, w rozumieniu ustawy z dnia 20 kwietnia 2004 r. o promocji zatrudnienia i instytucjach rynku pracy,</w:t>
      </w:r>
    </w:p>
    <w:p w14:paraId="00DB58CD" w14:textId="77777777" w:rsidR="00C86406" w:rsidRPr="006D2644" w:rsidRDefault="00C86406" w:rsidP="00C86406">
      <w:pPr>
        <w:numPr>
          <w:ilvl w:val="0"/>
          <w:numId w:val="51"/>
        </w:numPr>
        <w:spacing w:after="0" w:line="276" w:lineRule="auto"/>
        <w:ind w:left="1276"/>
        <w:contextualSpacing/>
        <w:jc w:val="both"/>
        <w:rPr>
          <w:rFonts w:ascii="Cambria" w:hAnsi="Cambria"/>
          <w:sz w:val="24"/>
          <w:szCs w:val="24"/>
        </w:rPr>
      </w:pPr>
      <w:r w:rsidRPr="006D2644">
        <w:rPr>
          <w:rFonts w:ascii="Cambria" w:hAnsi="Cambria"/>
          <w:sz w:val="24"/>
          <w:szCs w:val="24"/>
        </w:rPr>
        <w:t>osób pozbawionych wolności lub zwalnianych z zakładów karnych, o których mowa w ustawie z dnia 6 czerwca 1997 r. - Kodeks karny wykonawczy, mających trudności w integracji ze środowiskiem,</w:t>
      </w:r>
    </w:p>
    <w:p w14:paraId="79EA6D03" w14:textId="77777777" w:rsidR="00C86406" w:rsidRPr="006D2644" w:rsidRDefault="00C86406" w:rsidP="00C86406">
      <w:pPr>
        <w:numPr>
          <w:ilvl w:val="0"/>
          <w:numId w:val="51"/>
        </w:numPr>
        <w:spacing w:after="0" w:line="276" w:lineRule="auto"/>
        <w:ind w:left="1276"/>
        <w:contextualSpacing/>
        <w:jc w:val="both"/>
        <w:rPr>
          <w:rFonts w:ascii="Cambria" w:hAnsi="Cambria"/>
          <w:sz w:val="24"/>
          <w:szCs w:val="24"/>
        </w:rPr>
      </w:pPr>
      <w:r w:rsidRPr="006D2644">
        <w:rPr>
          <w:rFonts w:ascii="Cambria" w:hAnsi="Cambria"/>
          <w:sz w:val="24"/>
          <w:szCs w:val="24"/>
        </w:rPr>
        <w:t>osób z zaburzeniami psychicznymi w rozumieniu ustawy z dnia 19 sierpnia 1994 r. o ochronie zdrowia psychicznego,</w:t>
      </w:r>
    </w:p>
    <w:p w14:paraId="3165034E" w14:textId="77777777" w:rsidR="00C86406" w:rsidRPr="006D2644" w:rsidRDefault="00C86406" w:rsidP="00C86406">
      <w:pPr>
        <w:numPr>
          <w:ilvl w:val="0"/>
          <w:numId w:val="51"/>
        </w:numPr>
        <w:spacing w:after="0" w:line="276" w:lineRule="auto"/>
        <w:ind w:left="1276"/>
        <w:contextualSpacing/>
        <w:jc w:val="both"/>
        <w:rPr>
          <w:rFonts w:ascii="Cambria" w:hAnsi="Cambria"/>
          <w:sz w:val="24"/>
          <w:szCs w:val="24"/>
        </w:rPr>
      </w:pPr>
      <w:r w:rsidRPr="006D2644">
        <w:rPr>
          <w:rFonts w:ascii="Cambria" w:hAnsi="Cambria"/>
          <w:sz w:val="24"/>
          <w:szCs w:val="24"/>
        </w:rPr>
        <w:t>osób bezdomnych w rozumieniu ustawy z dnia 12 marca 2004 r. o pomocy społecznej.</w:t>
      </w:r>
    </w:p>
    <w:p w14:paraId="0B3C860E" w14:textId="77777777" w:rsidR="00C86406" w:rsidRPr="006D2644" w:rsidRDefault="00C86406" w:rsidP="00C86406">
      <w:pPr>
        <w:spacing w:after="0"/>
        <w:ind w:left="708"/>
        <w:jc w:val="both"/>
        <w:rPr>
          <w:rFonts w:ascii="Cambria" w:hAnsi="Cambria"/>
          <w:sz w:val="24"/>
          <w:szCs w:val="24"/>
        </w:rPr>
      </w:pPr>
      <w:r w:rsidRPr="006D2644">
        <w:rPr>
          <w:rFonts w:ascii="Cambria" w:hAnsi="Cambria"/>
          <w:sz w:val="24"/>
          <w:szCs w:val="24"/>
        </w:rPr>
        <w:t>W kryterium oceny ofert punktowane będzie zatrudnianie do realizacji zamówienia osób z grup zagrożonych wykluczeniem społecznym określonych powyżej. Jako realizację wymogu zatrudnienia do realizacji zamówienia osób z ww. grup, Zamawiający dopuszcza również oddelegowanie do realizacji zamówienia osób zatrudnionych już u wykonawcy.</w:t>
      </w:r>
    </w:p>
    <w:p w14:paraId="2BEF7BD6" w14:textId="77777777" w:rsidR="00C86406" w:rsidRPr="006D2644" w:rsidRDefault="00C86406" w:rsidP="00C86406">
      <w:pPr>
        <w:spacing w:after="0"/>
        <w:ind w:left="708"/>
        <w:jc w:val="both"/>
        <w:rPr>
          <w:rFonts w:ascii="Cambria" w:hAnsi="Cambria"/>
          <w:sz w:val="24"/>
          <w:szCs w:val="24"/>
        </w:rPr>
      </w:pPr>
      <w:r w:rsidRPr="006D2644">
        <w:rPr>
          <w:rFonts w:ascii="Cambria" w:hAnsi="Cambria"/>
          <w:sz w:val="24"/>
          <w:szCs w:val="24"/>
        </w:rPr>
        <w:t xml:space="preserve">Poszczególnym ofertom zostaną przyznane punkty za kryterium </w:t>
      </w:r>
      <w:r w:rsidRPr="006D2644">
        <w:rPr>
          <w:rFonts w:ascii="Cambria" w:hAnsi="Cambria"/>
          <w:b/>
          <w:bCs/>
          <w:sz w:val="24"/>
          <w:szCs w:val="24"/>
        </w:rPr>
        <w:t xml:space="preserve">aspekt społeczny - zatrudnienie osób </w:t>
      </w:r>
      <w:bookmarkStart w:id="14" w:name="_Hlk161829861"/>
      <w:r w:rsidRPr="006D2644">
        <w:rPr>
          <w:rFonts w:ascii="Cambria" w:hAnsi="Cambria"/>
          <w:b/>
          <w:bCs/>
          <w:sz w:val="24"/>
          <w:szCs w:val="24"/>
        </w:rPr>
        <w:t xml:space="preserve">z grup zagrożonych wykluczeniem społecznym </w:t>
      </w:r>
      <w:bookmarkEnd w:id="14"/>
      <w:r w:rsidRPr="006D2644">
        <w:rPr>
          <w:rFonts w:ascii="Cambria" w:hAnsi="Cambria"/>
          <w:sz w:val="24"/>
          <w:szCs w:val="24"/>
        </w:rPr>
        <w:t>obliczone wg poniższego:</w:t>
      </w:r>
    </w:p>
    <w:p w14:paraId="1D6E95CA" w14:textId="77777777" w:rsidR="00C86406" w:rsidRPr="006D2644" w:rsidRDefault="00C86406" w:rsidP="00C86406">
      <w:pPr>
        <w:numPr>
          <w:ilvl w:val="1"/>
          <w:numId w:val="52"/>
        </w:numPr>
        <w:tabs>
          <w:tab w:val="left" w:pos="1134"/>
        </w:tabs>
        <w:spacing w:after="0" w:line="276" w:lineRule="auto"/>
        <w:ind w:left="1134"/>
        <w:contextualSpacing/>
        <w:jc w:val="both"/>
        <w:rPr>
          <w:rFonts w:ascii="Cambria" w:hAnsi="Cambria"/>
          <w:sz w:val="24"/>
          <w:szCs w:val="24"/>
        </w:rPr>
      </w:pPr>
      <w:r w:rsidRPr="006D2644">
        <w:rPr>
          <w:rFonts w:ascii="Cambria" w:hAnsi="Cambria"/>
          <w:sz w:val="24"/>
          <w:szCs w:val="24"/>
        </w:rPr>
        <w:t>zatrudnienie/oddelegowanie 1 osoby – 3 pkt.</w:t>
      </w:r>
    </w:p>
    <w:p w14:paraId="36752014" w14:textId="77777777" w:rsidR="00C86406" w:rsidRPr="006D2644" w:rsidRDefault="00C86406" w:rsidP="00C86406">
      <w:pPr>
        <w:numPr>
          <w:ilvl w:val="1"/>
          <w:numId w:val="53"/>
        </w:numPr>
        <w:spacing w:after="0" w:line="276" w:lineRule="auto"/>
        <w:ind w:left="1134"/>
        <w:contextualSpacing/>
        <w:jc w:val="both"/>
        <w:rPr>
          <w:rFonts w:ascii="Cambria" w:hAnsi="Cambria"/>
          <w:sz w:val="24"/>
          <w:szCs w:val="24"/>
        </w:rPr>
      </w:pPr>
      <w:r w:rsidRPr="006D2644">
        <w:rPr>
          <w:rFonts w:ascii="Cambria" w:hAnsi="Cambria"/>
          <w:sz w:val="24"/>
          <w:szCs w:val="24"/>
        </w:rPr>
        <w:t>zatrudnienie/oddelegowanie 2 i więcej osób – 5 pkt.</w:t>
      </w:r>
    </w:p>
    <w:p w14:paraId="696D3E7A" w14:textId="77777777" w:rsidR="00C86406" w:rsidRPr="006D2644" w:rsidRDefault="00C86406" w:rsidP="00DF6851">
      <w:pPr>
        <w:spacing w:after="0" w:line="240" w:lineRule="auto"/>
        <w:jc w:val="both"/>
        <w:rPr>
          <w:rFonts w:ascii="Cambria" w:hAnsi="Cambria" w:cs="Times New Roman"/>
          <w:sz w:val="24"/>
          <w:szCs w:val="24"/>
        </w:rPr>
      </w:pPr>
    </w:p>
    <w:p w14:paraId="4611C869" w14:textId="6D537907" w:rsidR="00693D7D" w:rsidRPr="006D2644" w:rsidRDefault="000A4AA0"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17.</w:t>
      </w:r>
      <w:r w:rsidR="00C86406" w:rsidRPr="006D2644">
        <w:rPr>
          <w:rFonts w:ascii="Cambria" w:hAnsi="Cambria" w:cs="Times New Roman"/>
          <w:b/>
          <w:bCs/>
          <w:sz w:val="24"/>
          <w:szCs w:val="24"/>
        </w:rPr>
        <w:t>4</w:t>
      </w:r>
      <w:r w:rsidRPr="006D2644">
        <w:rPr>
          <w:rFonts w:ascii="Cambria" w:hAnsi="Cambria" w:cs="Times New Roman"/>
          <w:b/>
          <w:bCs/>
          <w:sz w:val="24"/>
          <w:szCs w:val="24"/>
        </w:rPr>
        <w:t>.</w:t>
      </w:r>
      <w:r w:rsidRPr="006D2644">
        <w:rPr>
          <w:rFonts w:ascii="Cambria" w:hAnsi="Cambria" w:cs="Times New Roman"/>
          <w:sz w:val="24"/>
          <w:szCs w:val="24"/>
        </w:rPr>
        <w:t xml:space="preserve"> Za ofertę najkorzystniejszą uznana zostanie oferta, która uzyska w sumie najwyższą liczbę punktów (C+G</w:t>
      </w:r>
      <w:r w:rsidR="00C86406" w:rsidRPr="006D2644">
        <w:rPr>
          <w:rFonts w:ascii="Cambria" w:hAnsi="Cambria" w:cs="Times New Roman"/>
          <w:sz w:val="24"/>
          <w:szCs w:val="24"/>
        </w:rPr>
        <w:t>+ ZN</w:t>
      </w:r>
      <w:r w:rsidRPr="006D2644">
        <w:rPr>
          <w:rFonts w:ascii="Cambria" w:hAnsi="Cambria" w:cs="Times New Roman"/>
          <w:sz w:val="24"/>
          <w:szCs w:val="24"/>
        </w:rPr>
        <w:t>).</w:t>
      </w:r>
    </w:p>
    <w:p w14:paraId="33423166" w14:textId="77777777" w:rsidR="00693D7D" w:rsidRPr="006D2644" w:rsidRDefault="00693D7D" w:rsidP="00DF6851">
      <w:pPr>
        <w:spacing w:after="0" w:line="240" w:lineRule="auto"/>
        <w:jc w:val="both"/>
        <w:rPr>
          <w:rFonts w:ascii="Cambria" w:hAnsi="Cambria" w:cs="Times New Roman"/>
          <w:sz w:val="24"/>
          <w:szCs w:val="24"/>
        </w:rPr>
      </w:pPr>
    </w:p>
    <w:p w14:paraId="0D6DD3F3" w14:textId="77777777" w:rsidR="000A4AA0" w:rsidRPr="006D2644" w:rsidRDefault="0019681C"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 xml:space="preserve">Rozdział </w:t>
      </w:r>
      <w:r w:rsidR="000A4AA0" w:rsidRPr="006D2644">
        <w:rPr>
          <w:rFonts w:ascii="Cambria" w:hAnsi="Cambria" w:cs="Times New Roman"/>
          <w:sz w:val="24"/>
          <w:szCs w:val="24"/>
        </w:rPr>
        <w:t>18</w:t>
      </w:r>
    </w:p>
    <w:p w14:paraId="4968C61A" w14:textId="77777777" w:rsidR="0019681C" w:rsidRPr="006D2644" w:rsidRDefault="000A4AA0" w:rsidP="00DF6851">
      <w:pPr>
        <w:spacing w:after="0" w:line="240" w:lineRule="auto"/>
        <w:ind w:firstLine="708"/>
        <w:jc w:val="center"/>
        <w:rPr>
          <w:rFonts w:ascii="Cambria" w:hAnsi="Cambria" w:cs="Times New Roman"/>
          <w:b/>
          <w:bCs/>
          <w:sz w:val="24"/>
          <w:szCs w:val="24"/>
        </w:rPr>
      </w:pPr>
      <w:r w:rsidRPr="006D2644">
        <w:rPr>
          <w:rFonts w:ascii="Cambria" w:hAnsi="Cambria" w:cs="Times New Roman"/>
          <w:b/>
          <w:bCs/>
          <w:sz w:val="24"/>
          <w:szCs w:val="24"/>
        </w:rPr>
        <w:t>WYBÓR NAJKORZYSTNIEJSZEJ OFERTY</w:t>
      </w:r>
    </w:p>
    <w:p w14:paraId="5384AF75" w14:textId="77777777" w:rsidR="000A4AA0" w:rsidRPr="006D2644" w:rsidRDefault="000A4AA0"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18.1</w:t>
      </w:r>
      <w:r w:rsidRPr="006D2644">
        <w:rPr>
          <w:rFonts w:ascii="Cambria" w:hAnsi="Cambria" w:cs="Times New Roman"/>
          <w:sz w:val="24"/>
          <w:szCs w:val="24"/>
        </w:rPr>
        <w:t xml:space="preserve">. Zamawiający wybiera najkorzystniejszą ofertę w terminie związania ofertą. </w:t>
      </w:r>
    </w:p>
    <w:p w14:paraId="244BF771" w14:textId="77777777" w:rsidR="000A4AA0" w:rsidRPr="006D2644" w:rsidRDefault="000A4AA0"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18.2.</w:t>
      </w:r>
      <w:r w:rsidRPr="006D2644">
        <w:rPr>
          <w:rFonts w:ascii="Cambria" w:hAnsi="Cambria" w:cs="Times New Roman"/>
          <w:sz w:val="24"/>
          <w:szCs w:val="24"/>
        </w:rPr>
        <w:t xml:space="preserve"> Jeżeli termin związania ofertą upłynął przed wyborem najkorzystniejszej oferty, Zamawiający wezwie Wykonawcę, którego oferta otrzymała najwyższą ocenę, do wyrażenia, w wyznaczonym przez Zamawiającego terminie, pisemnej zgody na wybór jego oferty. </w:t>
      </w:r>
    </w:p>
    <w:p w14:paraId="11607F06" w14:textId="77777777" w:rsidR="000A4AA0" w:rsidRPr="006D2644" w:rsidRDefault="000A4AA0"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18.3.</w:t>
      </w:r>
      <w:r w:rsidRPr="006D2644">
        <w:rPr>
          <w:rFonts w:ascii="Cambria" w:hAnsi="Cambria" w:cs="Times New Roman"/>
          <w:sz w:val="24"/>
          <w:szCs w:val="24"/>
        </w:rPr>
        <w:t xml:space="preserve"> Stosownie do art. 253 ust. 1 ustawy </w:t>
      </w:r>
      <w:proofErr w:type="spellStart"/>
      <w:r w:rsidRPr="006D2644">
        <w:rPr>
          <w:rFonts w:ascii="Cambria" w:hAnsi="Cambria" w:cs="Times New Roman"/>
          <w:sz w:val="24"/>
          <w:szCs w:val="24"/>
        </w:rPr>
        <w:t>Pzp</w:t>
      </w:r>
      <w:proofErr w:type="spellEnd"/>
      <w:r w:rsidRPr="006D2644">
        <w:rPr>
          <w:rFonts w:ascii="Cambria" w:hAnsi="Cambria" w:cs="Times New Roman"/>
          <w:sz w:val="24"/>
          <w:szCs w:val="24"/>
        </w:rPr>
        <w:t xml:space="preserve">, Zamawiający niezwłocznie po wyborze najkorzystniejszej oferty informuje równocześnie Wykonawców, którzy złożyli oferty, o: </w:t>
      </w:r>
    </w:p>
    <w:p w14:paraId="3DF5BBE8" w14:textId="77777777" w:rsidR="000A4AA0" w:rsidRPr="006D2644" w:rsidRDefault="000A4AA0" w:rsidP="00DF6851">
      <w:pPr>
        <w:spacing w:after="0" w:line="240" w:lineRule="auto"/>
        <w:jc w:val="both"/>
        <w:rPr>
          <w:rFonts w:ascii="Cambria" w:hAnsi="Cambria" w:cs="Times New Roman"/>
          <w:sz w:val="24"/>
          <w:szCs w:val="24"/>
        </w:rPr>
      </w:pPr>
      <w:r w:rsidRPr="006D2644">
        <w:rPr>
          <w:rFonts w:ascii="Cambria" w:hAnsi="Cambria" w:cs="Times New Roman"/>
          <w:sz w:val="24"/>
          <w:szCs w:val="24"/>
        </w:rPr>
        <w:t xml:space="preserve">- wyborze najkorzystniejszej oferty, podając nazwę albo imię i nazwisko, siedzibę albo miejsce zamieszkania, jeżeli jest miejscem wykonywania działalności Wykonawcy, którego ofertę wybrano, oraz nazwy albo imiona i nazwiska, siedziby albo miejsca zamieszkania, jeżeli są miejscami wykonywania działalności Wykonawców, którzy złożyli oferty, a także punktację przyznaną ofertom w każdym kryterium oceny ofert i łączną punktację, </w:t>
      </w:r>
    </w:p>
    <w:p w14:paraId="17368C00" w14:textId="77777777" w:rsidR="000A4AA0" w:rsidRPr="006D2644" w:rsidRDefault="000A4AA0" w:rsidP="00DF6851">
      <w:pPr>
        <w:spacing w:after="0" w:line="240" w:lineRule="auto"/>
        <w:jc w:val="both"/>
        <w:rPr>
          <w:rFonts w:ascii="Cambria" w:hAnsi="Cambria" w:cs="Times New Roman"/>
          <w:sz w:val="24"/>
          <w:szCs w:val="24"/>
        </w:rPr>
      </w:pPr>
      <w:r w:rsidRPr="006D2644">
        <w:rPr>
          <w:rFonts w:ascii="Cambria" w:hAnsi="Cambria" w:cs="Times New Roman"/>
          <w:sz w:val="24"/>
          <w:szCs w:val="24"/>
        </w:rPr>
        <w:t xml:space="preserve">- Wykonawcach, których oferty zostały odrzucone podając uzasadnienie faktyczne i prawne. </w:t>
      </w:r>
    </w:p>
    <w:p w14:paraId="22A591E0" w14:textId="77777777" w:rsidR="000A4AA0" w:rsidRPr="006D2644" w:rsidRDefault="000A4AA0"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18.4.</w:t>
      </w:r>
      <w:r w:rsidRPr="006D2644">
        <w:rPr>
          <w:rFonts w:ascii="Cambria" w:hAnsi="Cambria" w:cs="Times New Roman"/>
          <w:sz w:val="24"/>
          <w:szCs w:val="24"/>
        </w:rPr>
        <w:t xml:space="preserve">Zamawiający udostępnia niezwłocznie informacje, o których mowa w pkt 18.3 </w:t>
      </w:r>
      <w:proofErr w:type="spellStart"/>
      <w:r w:rsidRPr="006D2644">
        <w:rPr>
          <w:rFonts w:ascii="Cambria" w:hAnsi="Cambria" w:cs="Times New Roman"/>
          <w:sz w:val="24"/>
          <w:szCs w:val="24"/>
        </w:rPr>
        <w:t>tiret</w:t>
      </w:r>
      <w:proofErr w:type="spellEnd"/>
      <w:r w:rsidRPr="006D2644">
        <w:rPr>
          <w:rFonts w:ascii="Cambria" w:hAnsi="Cambria" w:cs="Times New Roman"/>
          <w:sz w:val="24"/>
          <w:szCs w:val="24"/>
        </w:rPr>
        <w:t xml:space="preserve"> pierwszy SWZ, na stronie internetowej prowadzonego postępowania</w:t>
      </w:r>
      <w:r w:rsidR="0077287F" w:rsidRPr="006D2644">
        <w:rPr>
          <w:rFonts w:ascii="Cambria" w:hAnsi="Cambria" w:cs="Times New Roman"/>
          <w:sz w:val="24"/>
          <w:szCs w:val="24"/>
        </w:rPr>
        <w:t>.</w:t>
      </w:r>
    </w:p>
    <w:p w14:paraId="44DA08DB" w14:textId="77777777" w:rsidR="0019681C" w:rsidRPr="006D2644" w:rsidRDefault="0019681C" w:rsidP="00DF6851">
      <w:pPr>
        <w:spacing w:after="0" w:line="240" w:lineRule="auto"/>
        <w:ind w:firstLine="708"/>
        <w:jc w:val="center"/>
        <w:rPr>
          <w:rFonts w:ascii="Cambria" w:hAnsi="Cambria" w:cs="Times New Roman"/>
          <w:sz w:val="24"/>
          <w:szCs w:val="24"/>
        </w:rPr>
      </w:pPr>
    </w:p>
    <w:p w14:paraId="7B928229" w14:textId="77777777" w:rsidR="00693D7D" w:rsidRPr="006D2644" w:rsidRDefault="00693D7D" w:rsidP="00DF6851">
      <w:pPr>
        <w:spacing w:after="0" w:line="240" w:lineRule="auto"/>
        <w:ind w:firstLine="708"/>
        <w:jc w:val="center"/>
        <w:rPr>
          <w:rFonts w:ascii="Cambria" w:hAnsi="Cambria" w:cs="Times New Roman"/>
          <w:sz w:val="24"/>
          <w:szCs w:val="24"/>
        </w:rPr>
      </w:pPr>
    </w:p>
    <w:p w14:paraId="3E985F79" w14:textId="77777777" w:rsidR="00693D7D" w:rsidRPr="006D2644" w:rsidRDefault="00693D7D" w:rsidP="00DF6851">
      <w:pPr>
        <w:spacing w:after="0" w:line="240" w:lineRule="auto"/>
        <w:ind w:firstLine="708"/>
        <w:jc w:val="center"/>
        <w:rPr>
          <w:rFonts w:ascii="Cambria" w:hAnsi="Cambria" w:cs="Times New Roman"/>
          <w:sz w:val="24"/>
          <w:szCs w:val="24"/>
        </w:rPr>
      </w:pPr>
    </w:p>
    <w:p w14:paraId="7693731B" w14:textId="77777777" w:rsidR="00E47B03" w:rsidRPr="006D2644" w:rsidRDefault="0019681C"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 xml:space="preserve">Rozdział </w:t>
      </w:r>
      <w:r w:rsidR="000A4AA0" w:rsidRPr="006D2644">
        <w:rPr>
          <w:rFonts w:ascii="Cambria" w:hAnsi="Cambria" w:cs="Times New Roman"/>
          <w:sz w:val="24"/>
          <w:szCs w:val="24"/>
        </w:rPr>
        <w:t>1</w:t>
      </w:r>
      <w:r w:rsidRPr="006D2644">
        <w:rPr>
          <w:rFonts w:ascii="Cambria" w:hAnsi="Cambria" w:cs="Times New Roman"/>
          <w:sz w:val="24"/>
          <w:szCs w:val="24"/>
        </w:rPr>
        <w:t>9</w:t>
      </w:r>
    </w:p>
    <w:p w14:paraId="11B3BDF6" w14:textId="77777777" w:rsidR="0019681C" w:rsidRPr="006D2644" w:rsidRDefault="000A4AA0" w:rsidP="00DF6851">
      <w:pPr>
        <w:pStyle w:val="Akapitzlist"/>
        <w:spacing w:after="0" w:line="240" w:lineRule="auto"/>
        <w:ind w:left="0"/>
        <w:jc w:val="center"/>
        <w:rPr>
          <w:rFonts w:ascii="Cambria" w:hAnsi="Cambria" w:cs="Times New Roman"/>
          <w:b/>
          <w:bCs/>
          <w:sz w:val="24"/>
          <w:szCs w:val="24"/>
        </w:rPr>
      </w:pPr>
      <w:r w:rsidRPr="006D2644">
        <w:rPr>
          <w:rFonts w:ascii="Cambria" w:hAnsi="Cambria" w:cs="Times New Roman"/>
          <w:b/>
          <w:bCs/>
          <w:sz w:val="24"/>
          <w:szCs w:val="24"/>
        </w:rPr>
        <w:t>INFORMACJE O FORMALNOŚCIACH, JAKIE POWINNY ZOSTAĆ DOPEŁNIONE PO WYBORZE OFERTY W CELU ZAWARCIA UMOWY</w:t>
      </w:r>
    </w:p>
    <w:p w14:paraId="378B3041" w14:textId="77777777" w:rsidR="00E47B03" w:rsidRPr="006D2644" w:rsidRDefault="00E47B03" w:rsidP="00DF6851">
      <w:pPr>
        <w:pStyle w:val="Akapitzlist"/>
        <w:spacing w:after="0" w:line="240" w:lineRule="auto"/>
        <w:ind w:left="0"/>
        <w:jc w:val="center"/>
        <w:rPr>
          <w:rFonts w:ascii="Cambria" w:hAnsi="Cambria" w:cs="Times New Roman"/>
          <w:b/>
          <w:bCs/>
          <w:sz w:val="24"/>
          <w:szCs w:val="24"/>
        </w:rPr>
      </w:pPr>
    </w:p>
    <w:p w14:paraId="71C6F5B1" w14:textId="77777777" w:rsidR="00E47B03" w:rsidRPr="006D2644" w:rsidRDefault="00E47B03"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b/>
          <w:bCs/>
          <w:sz w:val="24"/>
          <w:szCs w:val="24"/>
        </w:rPr>
        <w:t>19.1</w:t>
      </w:r>
      <w:r w:rsidRPr="006D2644">
        <w:rPr>
          <w:rFonts w:ascii="Cambria" w:hAnsi="Cambria" w:cs="Times New Roman"/>
          <w:sz w:val="24"/>
          <w:szCs w:val="24"/>
        </w:rPr>
        <w:t xml:space="preserve"> W przypadku, gdy zostanie wybrana jako najkorzystniejsza oferta Wykonawców wspólnie ubiegających się o udzielenie zamówienia, Wykonawca przed podpisaniem umowy na wezwanie Zamawiającego przedłoży umowę regulującą współpracę Wykonawców.</w:t>
      </w:r>
    </w:p>
    <w:p w14:paraId="78CC7D76" w14:textId="77777777" w:rsidR="00E47B03" w:rsidRPr="006D2644" w:rsidRDefault="00E47B03"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b/>
          <w:bCs/>
          <w:sz w:val="24"/>
          <w:szCs w:val="24"/>
        </w:rPr>
        <w:t>19.2</w:t>
      </w:r>
      <w:r w:rsidRPr="006D2644">
        <w:rPr>
          <w:rFonts w:ascii="Cambria" w:hAnsi="Cambria" w:cs="Times New Roman"/>
          <w:sz w:val="24"/>
          <w:szCs w:val="24"/>
        </w:rPr>
        <w:t xml:space="preserve"> Osoby reprezentujące Wykonawcę przy podpisywaniu umowy powinny posiadać ze sobą dokumenty potwierdzające ich umocowanie do reprezentowania Wykonawcy, o ile umocowanie to nie będzie wynikać z dokumentów załączonych do oferty. </w:t>
      </w:r>
    </w:p>
    <w:p w14:paraId="57F602F0" w14:textId="77777777" w:rsidR="00E47B03" w:rsidRPr="006D2644" w:rsidRDefault="00E47B03"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b/>
          <w:bCs/>
          <w:sz w:val="24"/>
          <w:szCs w:val="24"/>
        </w:rPr>
        <w:t>19.3</w:t>
      </w:r>
      <w:r w:rsidRPr="006D2644">
        <w:rPr>
          <w:rFonts w:ascii="Cambria" w:hAnsi="Cambria" w:cs="Times New Roman"/>
          <w:sz w:val="24"/>
          <w:szCs w:val="24"/>
        </w:rPr>
        <w:t xml:space="preserve"> O terminie złożenia dokumentu, o którym mowa w pkt 19.1. Zamawiający powiadomi Wykonawcę odrębnym pismem. </w:t>
      </w:r>
    </w:p>
    <w:p w14:paraId="13DBA0C2" w14:textId="77777777" w:rsidR="00E47B03" w:rsidRPr="006D2644" w:rsidRDefault="00E47B03"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b/>
          <w:bCs/>
          <w:sz w:val="24"/>
          <w:szCs w:val="24"/>
        </w:rPr>
        <w:t>19.4</w:t>
      </w:r>
      <w:r w:rsidRPr="006D2644">
        <w:rPr>
          <w:rFonts w:ascii="Cambria" w:hAnsi="Cambria" w:cs="Times New Roman"/>
          <w:sz w:val="24"/>
          <w:szCs w:val="24"/>
        </w:rPr>
        <w:t xml:space="preserve"> Przed podpisaniem umowy wykonawca jest zobowiązany do przedłożenia kosztorysu, na podstawie którego wyliczona została cena ofertowa zamówienia oraz harmonogramu robót</w:t>
      </w:r>
    </w:p>
    <w:p w14:paraId="6BB2F7B5" w14:textId="77777777" w:rsidR="0019681C" w:rsidRPr="006D2644" w:rsidRDefault="0019681C" w:rsidP="00DF6851">
      <w:pPr>
        <w:spacing w:after="0" w:line="240" w:lineRule="auto"/>
        <w:ind w:firstLine="708"/>
        <w:jc w:val="center"/>
        <w:rPr>
          <w:rFonts w:ascii="Cambria" w:hAnsi="Cambria" w:cs="Times New Roman"/>
          <w:sz w:val="24"/>
          <w:szCs w:val="24"/>
        </w:rPr>
      </w:pPr>
    </w:p>
    <w:p w14:paraId="4BD5D4A9" w14:textId="77777777" w:rsidR="0019681C" w:rsidRPr="006D2644" w:rsidRDefault="0019681C"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 xml:space="preserve">Rozdział </w:t>
      </w:r>
      <w:r w:rsidR="00E47B03" w:rsidRPr="006D2644">
        <w:rPr>
          <w:rFonts w:ascii="Cambria" w:hAnsi="Cambria" w:cs="Times New Roman"/>
          <w:sz w:val="24"/>
          <w:szCs w:val="24"/>
        </w:rPr>
        <w:t>20</w:t>
      </w:r>
    </w:p>
    <w:p w14:paraId="654C459D" w14:textId="77777777" w:rsidR="0019681C" w:rsidRPr="006D2644" w:rsidRDefault="00E47B03" w:rsidP="00DF6851">
      <w:pPr>
        <w:spacing w:after="0" w:line="240" w:lineRule="auto"/>
        <w:ind w:firstLine="708"/>
        <w:jc w:val="center"/>
        <w:rPr>
          <w:rFonts w:ascii="Cambria" w:hAnsi="Cambria" w:cs="Times New Roman"/>
          <w:b/>
          <w:bCs/>
          <w:sz w:val="24"/>
          <w:szCs w:val="24"/>
        </w:rPr>
      </w:pPr>
      <w:r w:rsidRPr="006D2644">
        <w:rPr>
          <w:rFonts w:ascii="Cambria" w:hAnsi="Cambria" w:cs="Times New Roman"/>
          <w:b/>
          <w:bCs/>
          <w:sz w:val="24"/>
          <w:szCs w:val="24"/>
        </w:rPr>
        <w:t>WYMAGANIA DOTYCZĄCE ZABEZPIECZENIA NALEŻYTEGO WYKONANIA UMOWY</w:t>
      </w:r>
    </w:p>
    <w:p w14:paraId="3A17794B" w14:textId="77777777" w:rsidR="00E47B03" w:rsidRPr="006D2644" w:rsidRDefault="00E47B03"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20.1</w:t>
      </w:r>
      <w:r w:rsidRPr="006D2644">
        <w:rPr>
          <w:rFonts w:ascii="Cambria" w:hAnsi="Cambria" w:cs="Times New Roman"/>
          <w:sz w:val="24"/>
          <w:szCs w:val="24"/>
        </w:rPr>
        <w:t xml:space="preserve">. Wykonawca, którego oferta zostanie uznana za najkorzystniejszą, zobowiązany będzie do wniesienia zabezpieczenia należytego wykonania umowy w wysokości 5 % ceny brutto oferty (z podatkiem VAT). </w:t>
      </w:r>
    </w:p>
    <w:p w14:paraId="3195033F" w14:textId="77777777" w:rsidR="00E47B03" w:rsidRPr="006D2644" w:rsidRDefault="00E47B03"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20.2.</w:t>
      </w:r>
      <w:r w:rsidRPr="006D2644">
        <w:rPr>
          <w:rFonts w:ascii="Cambria" w:hAnsi="Cambria" w:cs="Times New Roman"/>
          <w:sz w:val="24"/>
          <w:szCs w:val="24"/>
        </w:rPr>
        <w:t xml:space="preserve"> Zabezpieczenie należytego wykonania umowy może być wniesione według wyboru Wykonawcy w jednej lub w kilku następujących formach: </w:t>
      </w:r>
    </w:p>
    <w:p w14:paraId="3CAA48ED" w14:textId="77777777" w:rsidR="00E47B03" w:rsidRPr="006D2644" w:rsidRDefault="00E47B03" w:rsidP="00DF6851">
      <w:pPr>
        <w:spacing w:after="0" w:line="240" w:lineRule="auto"/>
        <w:ind w:firstLine="708"/>
        <w:jc w:val="both"/>
        <w:rPr>
          <w:rFonts w:ascii="Cambria" w:hAnsi="Cambria" w:cs="Times New Roman"/>
          <w:sz w:val="24"/>
          <w:szCs w:val="24"/>
        </w:rPr>
      </w:pPr>
      <w:r w:rsidRPr="006D2644">
        <w:rPr>
          <w:rFonts w:ascii="Cambria" w:hAnsi="Cambria" w:cs="Times New Roman"/>
          <w:sz w:val="24"/>
          <w:szCs w:val="24"/>
        </w:rPr>
        <w:t xml:space="preserve">a) pieniądzu, </w:t>
      </w:r>
    </w:p>
    <w:p w14:paraId="6BBC790C" w14:textId="77777777" w:rsidR="00E47B03" w:rsidRPr="006D2644" w:rsidRDefault="00E47B03" w:rsidP="00DF6851">
      <w:pPr>
        <w:spacing w:after="0" w:line="240" w:lineRule="auto"/>
        <w:ind w:left="708"/>
        <w:jc w:val="both"/>
        <w:rPr>
          <w:rFonts w:ascii="Cambria" w:hAnsi="Cambria" w:cs="Times New Roman"/>
          <w:sz w:val="24"/>
          <w:szCs w:val="24"/>
        </w:rPr>
      </w:pPr>
      <w:r w:rsidRPr="006D2644">
        <w:rPr>
          <w:rFonts w:ascii="Cambria" w:hAnsi="Cambria" w:cs="Times New Roman"/>
          <w:sz w:val="24"/>
          <w:szCs w:val="24"/>
        </w:rPr>
        <w:t xml:space="preserve">b) poręczeniach bankowych lub poręczeniach spółdzielczej kasy oszczędnościowo-kredytowej, z tym, że poręczenie kasy jest zawsze zobowiązaniem pieniężnym, </w:t>
      </w:r>
    </w:p>
    <w:p w14:paraId="387CB01B" w14:textId="77777777" w:rsidR="00E47B03" w:rsidRPr="006D2644" w:rsidRDefault="00E47B03" w:rsidP="00DF6851">
      <w:pPr>
        <w:spacing w:after="0" w:line="240" w:lineRule="auto"/>
        <w:ind w:firstLine="708"/>
        <w:jc w:val="both"/>
        <w:rPr>
          <w:rFonts w:ascii="Cambria" w:hAnsi="Cambria" w:cs="Times New Roman"/>
          <w:sz w:val="24"/>
          <w:szCs w:val="24"/>
        </w:rPr>
      </w:pPr>
      <w:r w:rsidRPr="006D2644">
        <w:rPr>
          <w:rFonts w:ascii="Cambria" w:hAnsi="Cambria" w:cs="Times New Roman"/>
          <w:sz w:val="24"/>
          <w:szCs w:val="24"/>
        </w:rPr>
        <w:t xml:space="preserve">c) gwarancjach bankowych, </w:t>
      </w:r>
    </w:p>
    <w:p w14:paraId="227CC145" w14:textId="77777777" w:rsidR="00E47B03" w:rsidRPr="006D2644" w:rsidRDefault="00E47B03" w:rsidP="00DF6851">
      <w:pPr>
        <w:spacing w:after="0" w:line="240" w:lineRule="auto"/>
        <w:ind w:firstLine="708"/>
        <w:jc w:val="both"/>
        <w:rPr>
          <w:rFonts w:ascii="Cambria" w:hAnsi="Cambria" w:cs="Times New Roman"/>
          <w:sz w:val="24"/>
          <w:szCs w:val="24"/>
        </w:rPr>
      </w:pPr>
      <w:r w:rsidRPr="006D2644">
        <w:rPr>
          <w:rFonts w:ascii="Cambria" w:hAnsi="Cambria" w:cs="Times New Roman"/>
          <w:sz w:val="24"/>
          <w:szCs w:val="24"/>
        </w:rPr>
        <w:t xml:space="preserve">d) gwarancjach ubezpieczeniowych, </w:t>
      </w:r>
    </w:p>
    <w:p w14:paraId="270F3628" w14:textId="77777777" w:rsidR="00E47B03" w:rsidRPr="006D2644" w:rsidRDefault="00E47B03" w:rsidP="00DF6851">
      <w:pPr>
        <w:spacing w:after="0" w:line="240" w:lineRule="auto"/>
        <w:ind w:left="708"/>
        <w:jc w:val="both"/>
        <w:rPr>
          <w:rFonts w:ascii="Cambria" w:hAnsi="Cambria" w:cs="Times New Roman"/>
          <w:sz w:val="24"/>
          <w:szCs w:val="24"/>
        </w:rPr>
      </w:pPr>
      <w:r w:rsidRPr="006D2644">
        <w:rPr>
          <w:rFonts w:ascii="Cambria" w:hAnsi="Cambria" w:cs="Times New Roman"/>
          <w:sz w:val="24"/>
          <w:szCs w:val="24"/>
        </w:rPr>
        <w:t xml:space="preserve">e) poręczeniach udzielanych przez podmioty, o których mowa w art. 6b ust. 5 pkt 2 ustawy z dnia 9 listopada 2000 r. o utworzeniu Polskiej Agencji Rozwoju Przedsiębiorczości. </w:t>
      </w:r>
    </w:p>
    <w:p w14:paraId="0D9D57F4" w14:textId="560FBED7" w:rsidR="00CC7967" w:rsidRPr="006D2644" w:rsidRDefault="00E47B03" w:rsidP="00DF6851">
      <w:pPr>
        <w:spacing w:after="0" w:line="240" w:lineRule="auto"/>
        <w:jc w:val="both"/>
        <w:rPr>
          <w:rFonts w:ascii="Cambria" w:hAnsi="Cambria" w:cs="Times New Roman"/>
          <w:b/>
          <w:bCs/>
          <w:sz w:val="24"/>
          <w:szCs w:val="24"/>
        </w:rPr>
      </w:pPr>
      <w:r w:rsidRPr="006D2644">
        <w:rPr>
          <w:rFonts w:ascii="Cambria" w:hAnsi="Cambria" w:cs="Times New Roman"/>
          <w:b/>
          <w:bCs/>
          <w:sz w:val="24"/>
          <w:szCs w:val="24"/>
        </w:rPr>
        <w:t>20.3.</w:t>
      </w:r>
      <w:r w:rsidRPr="006D2644">
        <w:rPr>
          <w:rFonts w:ascii="Cambria" w:hAnsi="Cambria" w:cs="Times New Roman"/>
          <w:sz w:val="24"/>
          <w:szCs w:val="24"/>
        </w:rPr>
        <w:t xml:space="preserve"> Zabezpieczenie wnoszone w pieniądzu wpłaca się przelewem na rachunek bankowy Zamawiającego Nr </w:t>
      </w:r>
      <w:r w:rsidRPr="006D2644">
        <w:rPr>
          <w:rFonts w:ascii="Cambria" w:hAnsi="Cambria" w:cs="Times New Roman"/>
          <w:b/>
          <w:bCs/>
          <w:sz w:val="24"/>
          <w:szCs w:val="24"/>
          <w:shd w:val="clear" w:color="auto" w:fill="FFFFFF"/>
        </w:rPr>
        <w:t xml:space="preserve">10 9410 1010 2002 2000 0156 0003 Bank Spółdzielczy w Janowie Lubelskim, oddział Chrzanów </w:t>
      </w:r>
      <w:r w:rsidRPr="006D2644">
        <w:rPr>
          <w:rFonts w:ascii="Cambria" w:hAnsi="Cambria" w:cs="Times New Roman"/>
          <w:sz w:val="24"/>
          <w:szCs w:val="24"/>
          <w:shd w:val="clear" w:color="auto" w:fill="FFFFFF"/>
        </w:rPr>
        <w:t xml:space="preserve">z adnotacją: -„ zamówienie pn. </w:t>
      </w:r>
      <w:r w:rsidR="00CE294C" w:rsidRPr="006D2644">
        <w:rPr>
          <w:rFonts w:ascii="Cambria" w:hAnsi="Cambria" w:cs="Times New Roman"/>
          <w:b/>
          <w:bCs/>
          <w:sz w:val="24"/>
          <w:szCs w:val="24"/>
        </w:rPr>
        <w:t>…….</w:t>
      </w:r>
    </w:p>
    <w:p w14:paraId="6843E0B0" w14:textId="77777777" w:rsidR="00E47B03" w:rsidRPr="006D2644" w:rsidRDefault="00E47B03"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20.4.</w:t>
      </w:r>
      <w:r w:rsidRPr="006D2644">
        <w:rPr>
          <w:rFonts w:ascii="Cambria" w:hAnsi="Cambria" w:cs="Times New Roman"/>
          <w:sz w:val="24"/>
          <w:szCs w:val="24"/>
        </w:rPr>
        <w:t xml:space="preserve"> Zabezpieczenie należytego wykonania umowy musi być wniesione najpóźniej w dniu podpisania umowy przez Zamawiającego, przed jej podpisaniem. Wniesienie zabezpieczenia w pieniądzu będzie uznane za skuteczne, jeżeli rachunek Zamawiającego zostanie uznany kwotą zabezpieczenia najpóźniej w dniu podpisania umowy przez Zamawiającego i Wykonawcę, przed jej podpisaniem.</w:t>
      </w:r>
    </w:p>
    <w:p w14:paraId="0F0FB0DC" w14:textId="77777777" w:rsidR="0019681C" w:rsidRPr="006D2644" w:rsidRDefault="00E47B03" w:rsidP="00DF6851">
      <w:pPr>
        <w:spacing w:after="0" w:line="240" w:lineRule="auto"/>
        <w:jc w:val="both"/>
        <w:rPr>
          <w:rFonts w:ascii="Cambria" w:hAnsi="Cambria" w:cs="Times New Roman"/>
          <w:sz w:val="24"/>
          <w:szCs w:val="24"/>
        </w:rPr>
      </w:pPr>
      <w:r w:rsidRPr="006D2644">
        <w:rPr>
          <w:rFonts w:ascii="Cambria" w:hAnsi="Cambria" w:cs="Times New Roman"/>
          <w:b/>
          <w:bCs/>
          <w:sz w:val="24"/>
          <w:szCs w:val="24"/>
        </w:rPr>
        <w:t>20.</w:t>
      </w:r>
      <w:r w:rsidR="00CA626C" w:rsidRPr="006D2644">
        <w:rPr>
          <w:rFonts w:ascii="Cambria" w:hAnsi="Cambria" w:cs="Times New Roman"/>
          <w:b/>
          <w:bCs/>
          <w:sz w:val="24"/>
          <w:szCs w:val="24"/>
        </w:rPr>
        <w:t>5</w:t>
      </w:r>
      <w:r w:rsidRPr="006D2644">
        <w:rPr>
          <w:rFonts w:ascii="Cambria" w:hAnsi="Cambria" w:cs="Times New Roman"/>
          <w:b/>
          <w:bCs/>
          <w:sz w:val="24"/>
          <w:szCs w:val="24"/>
        </w:rPr>
        <w:t xml:space="preserve">. </w:t>
      </w:r>
      <w:r w:rsidRPr="006D2644">
        <w:rPr>
          <w:rFonts w:ascii="Cambria" w:hAnsi="Cambria" w:cs="Times New Roman"/>
          <w:sz w:val="24"/>
          <w:szCs w:val="24"/>
        </w:rPr>
        <w:t>Zamawiający zwróci zabezpieczenie zgodnie z art. 453, z zastrzeżeniem że zgodnie z art. 453 ust. 2 pozostawi na zabezpieczenie roszczeń z tytułu rękojmi za wady kwotę 30% zabezpieczenia.</w:t>
      </w:r>
    </w:p>
    <w:p w14:paraId="68009121" w14:textId="77777777" w:rsidR="0019681C" w:rsidRPr="006D2644" w:rsidRDefault="0019681C"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 xml:space="preserve">Rozdział </w:t>
      </w:r>
      <w:r w:rsidR="00E47B03" w:rsidRPr="006D2644">
        <w:rPr>
          <w:rFonts w:ascii="Cambria" w:hAnsi="Cambria" w:cs="Times New Roman"/>
          <w:sz w:val="24"/>
          <w:szCs w:val="24"/>
        </w:rPr>
        <w:t>21</w:t>
      </w:r>
    </w:p>
    <w:p w14:paraId="78CC9B71" w14:textId="77777777" w:rsidR="00DD2240" w:rsidRPr="006D2644" w:rsidRDefault="00E47B03" w:rsidP="00DF6851">
      <w:pPr>
        <w:spacing w:after="0" w:line="240" w:lineRule="auto"/>
        <w:jc w:val="center"/>
        <w:rPr>
          <w:rFonts w:ascii="Cambria" w:hAnsi="Cambria" w:cs="Times New Roman"/>
          <w:b/>
          <w:bCs/>
          <w:sz w:val="24"/>
          <w:szCs w:val="24"/>
        </w:rPr>
      </w:pPr>
      <w:r w:rsidRPr="006D2644">
        <w:rPr>
          <w:rFonts w:ascii="Cambria" w:hAnsi="Cambria" w:cs="Times New Roman"/>
          <w:b/>
          <w:bCs/>
          <w:sz w:val="24"/>
          <w:szCs w:val="24"/>
        </w:rPr>
        <w:t>POSTANOWIENIA UMOWY</w:t>
      </w:r>
    </w:p>
    <w:p w14:paraId="5C7432F0" w14:textId="1B4F45C0" w:rsidR="00E47B03" w:rsidRPr="006D2644" w:rsidRDefault="00E47B03" w:rsidP="00DF6851">
      <w:pPr>
        <w:spacing w:after="0" w:line="240" w:lineRule="auto"/>
        <w:rPr>
          <w:rFonts w:ascii="Cambria" w:hAnsi="Cambria" w:cs="Times New Roman"/>
          <w:sz w:val="24"/>
          <w:szCs w:val="24"/>
        </w:rPr>
      </w:pPr>
      <w:r w:rsidRPr="006D2644">
        <w:rPr>
          <w:rFonts w:ascii="Cambria" w:hAnsi="Cambria" w:cs="Times New Roman"/>
          <w:b/>
          <w:bCs/>
          <w:sz w:val="24"/>
          <w:szCs w:val="24"/>
        </w:rPr>
        <w:t>21.1</w:t>
      </w:r>
      <w:r w:rsidRPr="006D2644">
        <w:rPr>
          <w:rFonts w:ascii="Cambria" w:hAnsi="Cambria" w:cs="Times New Roman"/>
          <w:sz w:val="24"/>
          <w:szCs w:val="24"/>
        </w:rPr>
        <w:t xml:space="preserve"> Projekt Umowy stanowi Załącznik Nr </w:t>
      </w:r>
      <w:r w:rsidR="006D2644" w:rsidRPr="006D2644">
        <w:rPr>
          <w:rFonts w:ascii="Cambria" w:hAnsi="Cambria" w:cs="Times New Roman"/>
          <w:sz w:val="24"/>
          <w:szCs w:val="24"/>
        </w:rPr>
        <w:t>8</w:t>
      </w:r>
      <w:r w:rsidRPr="006D2644">
        <w:rPr>
          <w:rFonts w:ascii="Cambria" w:hAnsi="Cambria" w:cs="Times New Roman"/>
          <w:sz w:val="24"/>
          <w:szCs w:val="24"/>
        </w:rPr>
        <w:t xml:space="preserve"> do SWZ. </w:t>
      </w:r>
    </w:p>
    <w:p w14:paraId="70D308D0" w14:textId="77777777" w:rsidR="00E47B03" w:rsidRPr="006D2644" w:rsidRDefault="00E47B03" w:rsidP="00DF6851">
      <w:pPr>
        <w:spacing w:after="0" w:line="240" w:lineRule="auto"/>
        <w:rPr>
          <w:rFonts w:ascii="Cambria" w:hAnsi="Cambria" w:cs="Times New Roman"/>
          <w:sz w:val="24"/>
          <w:szCs w:val="24"/>
        </w:rPr>
      </w:pPr>
      <w:r w:rsidRPr="006D2644">
        <w:rPr>
          <w:rFonts w:ascii="Cambria" w:hAnsi="Cambria" w:cs="Times New Roman"/>
          <w:b/>
          <w:bCs/>
          <w:sz w:val="24"/>
          <w:szCs w:val="24"/>
        </w:rPr>
        <w:t>21.2</w:t>
      </w:r>
      <w:r w:rsidRPr="006D2644">
        <w:rPr>
          <w:rFonts w:ascii="Cambria" w:hAnsi="Cambria" w:cs="Times New Roman"/>
          <w:sz w:val="24"/>
          <w:szCs w:val="24"/>
        </w:rPr>
        <w:t xml:space="preserve"> Zamawiający przewiduje możliwości wprowadzenia zmian do zawartej umowy, na podstawie art. 454-455 ustawy oraz postanowień Projektu Umowy.</w:t>
      </w:r>
    </w:p>
    <w:p w14:paraId="6B05F56B" w14:textId="77777777" w:rsidR="00E47B03" w:rsidRPr="006D2644" w:rsidRDefault="00E47B03" w:rsidP="00DF6851">
      <w:pPr>
        <w:spacing w:after="0" w:line="240" w:lineRule="auto"/>
        <w:rPr>
          <w:rFonts w:ascii="Cambria" w:hAnsi="Cambria" w:cs="Times New Roman"/>
          <w:sz w:val="24"/>
          <w:szCs w:val="24"/>
        </w:rPr>
      </w:pPr>
    </w:p>
    <w:p w14:paraId="5EA4EC66" w14:textId="77777777" w:rsidR="00E47B03" w:rsidRPr="006D2644" w:rsidRDefault="00E47B03"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Rozdział 22</w:t>
      </w:r>
    </w:p>
    <w:p w14:paraId="780DFFDC" w14:textId="77777777" w:rsidR="00E47B03" w:rsidRPr="006D2644" w:rsidRDefault="00E47B03" w:rsidP="00DF6851">
      <w:pPr>
        <w:spacing w:after="0" w:line="240" w:lineRule="auto"/>
        <w:jc w:val="center"/>
        <w:rPr>
          <w:rFonts w:ascii="Cambria" w:hAnsi="Cambria" w:cs="Times New Roman"/>
          <w:b/>
          <w:bCs/>
          <w:sz w:val="24"/>
          <w:szCs w:val="24"/>
        </w:rPr>
      </w:pPr>
      <w:r w:rsidRPr="006D2644">
        <w:rPr>
          <w:rFonts w:ascii="Cambria" w:hAnsi="Cambria" w:cs="Times New Roman"/>
          <w:b/>
          <w:bCs/>
          <w:sz w:val="24"/>
          <w:szCs w:val="24"/>
        </w:rPr>
        <w:t>OCHRONA DANYCH OSOBOWYCH</w:t>
      </w:r>
    </w:p>
    <w:p w14:paraId="4C1D8FF6" w14:textId="77777777" w:rsidR="00E47B03" w:rsidRPr="006D2644" w:rsidRDefault="00E47B03" w:rsidP="00DF6851">
      <w:pPr>
        <w:spacing w:after="0" w:line="240" w:lineRule="auto"/>
        <w:jc w:val="both"/>
        <w:rPr>
          <w:rFonts w:ascii="Cambria" w:hAnsi="Cambria" w:cs="Times New Roman"/>
          <w:sz w:val="24"/>
          <w:szCs w:val="24"/>
        </w:rPr>
      </w:pPr>
      <w:r w:rsidRPr="006D2644">
        <w:rPr>
          <w:rFonts w:ascii="Cambria" w:hAnsi="Cambria" w:cs="Times New Roman"/>
          <w:sz w:val="24"/>
          <w:szCs w:val="24"/>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informuję, że: </w:t>
      </w:r>
    </w:p>
    <w:p w14:paraId="25289FB8" w14:textId="77777777" w:rsidR="00E47B03" w:rsidRPr="006D2644" w:rsidRDefault="00661554" w:rsidP="00DF6851">
      <w:pPr>
        <w:pStyle w:val="Akapitzlist"/>
        <w:numPr>
          <w:ilvl w:val="0"/>
          <w:numId w:val="12"/>
        </w:numPr>
        <w:spacing w:after="0" w:line="240" w:lineRule="auto"/>
        <w:jc w:val="both"/>
        <w:rPr>
          <w:rFonts w:ascii="Cambria" w:hAnsi="Cambria" w:cs="Times New Roman"/>
          <w:sz w:val="24"/>
          <w:szCs w:val="24"/>
        </w:rPr>
      </w:pPr>
      <w:bookmarkStart w:id="15" w:name="_Hlk208493777"/>
      <w:r w:rsidRPr="006D2644">
        <w:rPr>
          <w:rFonts w:ascii="Cambria" w:hAnsi="Cambria" w:cs="Times New Roman"/>
          <w:sz w:val="24"/>
          <w:szCs w:val="24"/>
        </w:rPr>
        <w:t>administratorem danych osobowych jest Wójt Gminy Chrzanów,  Chrzanów Trzeci 112, 23-205 Chrzanów</w:t>
      </w:r>
    </w:p>
    <w:p w14:paraId="22841709" w14:textId="77777777" w:rsidR="00E47B03" w:rsidRPr="006D2644" w:rsidRDefault="00E47B03" w:rsidP="00DF6851">
      <w:pPr>
        <w:pStyle w:val="Akapitzlist"/>
        <w:numPr>
          <w:ilvl w:val="0"/>
          <w:numId w:val="11"/>
        </w:numPr>
        <w:spacing w:after="0" w:line="240" w:lineRule="auto"/>
        <w:jc w:val="both"/>
        <w:rPr>
          <w:rFonts w:ascii="Cambria" w:hAnsi="Cambria" w:cs="Times New Roman"/>
          <w:sz w:val="24"/>
          <w:szCs w:val="24"/>
        </w:rPr>
      </w:pPr>
      <w:r w:rsidRPr="006D2644">
        <w:rPr>
          <w:rFonts w:ascii="Cambria" w:hAnsi="Cambria" w:cs="Times New Roman"/>
          <w:sz w:val="24"/>
          <w:szCs w:val="24"/>
        </w:rPr>
        <w:t xml:space="preserve">inspektorem ochrony danych osobowych w jest </w:t>
      </w:r>
      <w:r w:rsidR="00255A42" w:rsidRPr="006D2644">
        <w:rPr>
          <w:rFonts w:ascii="Cambria" w:hAnsi="Cambria" w:cs="Times New Roman"/>
          <w:sz w:val="24"/>
          <w:szCs w:val="24"/>
        </w:rPr>
        <w:t xml:space="preserve">Pan Krzysztof Gołaszewski, </w:t>
      </w:r>
      <w:r w:rsidR="00255A42" w:rsidRPr="006D2644">
        <w:rPr>
          <w:rFonts w:ascii="Cambria" w:hAnsi="Cambria" w:cs="Times New Roman"/>
          <w:sz w:val="24"/>
          <w:szCs w:val="24"/>
        </w:rPr>
        <w:br/>
        <w:t>e-mail: iod@chrzanow.eurzad.eu</w:t>
      </w:r>
    </w:p>
    <w:p w14:paraId="407468CB" w14:textId="77777777" w:rsidR="00E47B03" w:rsidRPr="006D2644" w:rsidRDefault="00E47B03" w:rsidP="00DF6851">
      <w:pPr>
        <w:pStyle w:val="Akapitzlist"/>
        <w:numPr>
          <w:ilvl w:val="0"/>
          <w:numId w:val="11"/>
        </w:numPr>
        <w:spacing w:after="0" w:line="240" w:lineRule="auto"/>
        <w:jc w:val="both"/>
        <w:rPr>
          <w:rFonts w:ascii="Cambria" w:hAnsi="Cambria" w:cs="Times New Roman"/>
          <w:sz w:val="24"/>
          <w:szCs w:val="24"/>
        </w:rPr>
      </w:pPr>
      <w:r w:rsidRPr="006D2644">
        <w:rPr>
          <w:rFonts w:ascii="Cambria" w:hAnsi="Cambria" w:cs="Times New Roman"/>
          <w:sz w:val="24"/>
          <w:szCs w:val="24"/>
        </w:rPr>
        <w:t xml:space="preserve">dane osobowe Wykonawcy przetwarzane będą na podstawie art. 6 ust. 1 lit. </w:t>
      </w:r>
      <w:proofErr w:type="spellStart"/>
      <w:r w:rsidRPr="006D2644">
        <w:rPr>
          <w:rFonts w:ascii="Cambria" w:hAnsi="Cambria" w:cs="Times New Roman"/>
          <w:sz w:val="24"/>
          <w:szCs w:val="24"/>
        </w:rPr>
        <w:t>cRODO</w:t>
      </w:r>
      <w:proofErr w:type="spellEnd"/>
      <w:r w:rsidRPr="006D2644">
        <w:rPr>
          <w:rFonts w:ascii="Cambria" w:hAnsi="Cambria" w:cs="Times New Roman"/>
          <w:sz w:val="24"/>
          <w:szCs w:val="24"/>
        </w:rPr>
        <w:t xml:space="preserve"> w celu związanym z postępowaniem o udzielenie niniejszego zamówienia publicznego /jak w tytule/ prowadzonym w trybie podstawowym; </w:t>
      </w:r>
    </w:p>
    <w:p w14:paraId="4CE51A3F" w14:textId="77777777" w:rsidR="00661554" w:rsidRPr="006D2644" w:rsidRDefault="00E47B03" w:rsidP="00DF6851">
      <w:pPr>
        <w:pStyle w:val="Akapitzlist"/>
        <w:numPr>
          <w:ilvl w:val="0"/>
          <w:numId w:val="11"/>
        </w:numPr>
        <w:spacing w:after="0" w:line="240" w:lineRule="auto"/>
        <w:jc w:val="both"/>
        <w:rPr>
          <w:rFonts w:ascii="Cambria" w:hAnsi="Cambria" w:cs="Times New Roman"/>
          <w:sz w:val="24"/>
          <w:szCs w:val="24"/>
        </w:rPr>
      </w:pPr>
      <w:r w:rsidRPr="006D2644">
        <w:rPr>
          <w:rFonts w:ascii="Cambria" w:hAnsi="Cambria" w:cs="Times New Roman"/>
          <w:sz w:val="24"/>
          <w:szCs w:val="24"/>
        </w:rPr>
        <w:t xml:space="preserve">odbiorcami danych osobowych Wykonawcy będą osoby lub podmioty, którym udostępniona zostanie dokumentacja postępowania w oparciu o art. 18 oraz art. 74 ust. 1 ustawy z dnia 11 września 2019 r. - Prawo zamówień publicznych (Dz. U. z 2019 r. poz. 2019), dalej „ustawa </w:t>
      </w:r>
      <w:proofErr w:type="spellStart"/>
      <w:r w:rsidRPr="006D2644">
        <w:rPr>
          <w:rFonts w:ascii="Cambria" w:hAnsi="Cambria" w:cs="Times New Roman"/>
          <w:sz w:val="24"/>
          <w:szCs w:val="24"/>
        </w:rPr>
        <w:t>Pzp</w:t>
      </w:r>
      <w:proofErr w:type="spellEnd"/>
      <w:r w:rsidRPr="006D2644">
        <w:rPr>
          <w:rFonts w:ascii="Cambria" w:hAnsi="Cambria" w:cs="Times New Roman"/>
          <w:sz w:val="24"/>
          <w:szCs w:val="24"/>
        </w:rPr>
        <w:t xml:space="preserve">”; </w:t>
      </w:r>
    </w:p>
    <w:p w14:paraId="0C2CCF50" w14:textId="77777777" w:rsidR="00E47B03" w:rsidRPr="006D2644" w:rsidRDefault="00E47B03" w:rsidP="00DF6851">
      <w:pPr>
        <w:pStyle w:val="Akapitzlist"/>
        <w:numPr>
          <w:ilvl w:val="0"/>
          <w:numId w:val="11"/>
        </w:numPr>
        <w:spacing w:after="0" w:line="240" w:lineRule="auto"/>
        <w:jc w:val="both"/>
        <w:rPr>
          <w:rFonts w:ascii="Cambria" w:hAnsi="Cambria" w:cs="Times New Roman"/>
          <w:sz w:val="24"/>
          <w:szCs w:val="24"/>
        </w:rPr>
      </w:pPr>
      <w:r w:rsidRPr="006D2644">
        <w:rPr>
          <w:rFonts w:ascii="Cambria" w:hAnsi="Cambria" w:cs="Times New Roman"/>
          <w:sz w:val="24"/>
          <w:szCs w:val="24"/>
        </w:rPr>
        <w:t xml:space="preserve">dane osobowe Wykonawcy będą przechowywane, przez okres niezbędny do przeprowadzenia postępowania o udzielenie zamówienia publicznego, a w stosunku do danych osobowych wskazanych przez Wykonawcę, którego oferta została wybrana </w:t>
      </w:r>
    </w:p>
    <w:p w14:paraId="2E19DD2C" w14:textId="77777777" w:rsidR="00E47B03" w:rsidRPr="006D2644" w:rsidRDefault="00E47B03" w:rsidP="00DF6851">
      <w:pPr>
        <w:spacing w:after="0" w:line="240" w:lineRule="auto"/>
        <w:jc w:val="both"/>
        <w:rPr>
          <w:rFonts w:ascii="Cambria" w:hAnsi="Cambria" w:cs="Times New Roman"/>
          <w:sz w:val="24"/>
          <w:szCs w:val="24"/>
        </w:rPr>
      </w:pPr>
      <w:r w:rsidRPr="006D2644">
        <w:rPr>
          <w:rFonts w:ascii="Cambria" w:hAnsi="Cambria" w:cs="Times New Roman"/>
          <w:sz w:val="24"/>
          <w:szCs w:val="24"/>
        </w:rPr>
        <w:t xml:space="preserve">- przez okres trwania umowy o zamówienie, ale nie krócej niż 4 lata, od dnia zakończenia postępowania o udzielenie zamówienia publicznego oraz do czasu przedawnienia ewentualnych roszczeń wynikających z umowy. Ponadto dane osobowe będą przechowywane przez okres archiwizacji dokumentów wynikający z przepisów powszechnie obowiązujących oraz przepisów wewnętrznych Administratora Danych. </w:t>
      </w:r>
    </w:p>
    <w:p w14:paraId="3146A1CC" w14:textId="77777777" w:rsidR="00661554" w:rsidRPr="006D2644" w:rsidRDefault="00E47B03" w:rsidP="00DF6851">
      <w:pPr>
        <w:pStyle w:val="Akapitzlist"/>
        <w:numPr>
          <w:ilvl w:val="0"/>
          <w:numId w:val="13"/>
        </w:numPr>
        <w:spacing w:after="0" w:line="240" w:lineRule="auto"/>
        <w:jc w:val="both"/>
        <w:rPr>
          <w:rFonts w:ascii="Cambria" w:hAnsi="Cambria" w:cs="Times New Roman"/>
          <w:sz w:val="24"/>
          <w:szCs w:val="24"/>
        </w:rPr>
      </w:pPr>
      <w:r w:rsidRPr="006D2644">
        <w:rPr>
          <w:rFonts w:ascii="Cambria" w:hAnsi="Cambria" w:cs="Times New Roman"/>
          <w:sz w:val="24"/>
          <w:szCs w:val="24"/>
        </w:rPr>
        <w:t xml:space="preserve">obowiązek podania przez Wykonawcę danych osobowych bezpośrednio go dotyczących jest wymogiem ustawowym określonym w przepisach ustawy </w:t>
      </w:r>
      <w:proofErr w:type="spellStart"/>
      <w:r w:rsidRPr="006D2644">
        <w:rPr>
          <w:rFonts w:ascii="Cambria" w:hAnsi="Cambria" w:cs="Times New Roman"/>
          <w:sz w:val="24"/>
          <w:szCs w:val="24"/>
        </w:rPr>
        <w:t>Pzp</w:t>
      </w:r>
      <w:proofErr w:type="spellEnd"/>
      <w:r w:rsidRPr="006D2644">
        <w:rPr>
          <w:rFonts w:ascii="Cambria" w:hAnsi="Cambria" w:cs="Times New Roman"/>
          <w:sz w:val="24"/>
          <w:szCs w:val="24"/>
        </w:rPr>
        <w:t xml:space="preserve">, związanym z udziałem w postępowaniu o udzielenie zamówienia publicznego; konsekwencje niepodania określonych danych wynikają z ustawy </w:t>
      </w:r>
      <w:proofErr w:type="spellStart"/>
      <w:r w:rsidRPr="006D2644">
        <w:rPr>
          <w:rFonts w:ascii="Cambria" w:hAnsi="Cambria" w:cs="Times New Roman"/>
          <w:sz w:val="24"/>
          <w:szCs w:val="24"/>
        </w:rPr>
        <w:t>Pzp</w:t>
      </w:r>
      <w:proofErr w:type="spellEnd"/>
      <w:r w:rsidRPr="006D2644">
        <w:rPr>
          <w:rFonts w:ascii="Cambria" w:hAnsi="Cambria" w:cs="Times New Roman"/>
          <w:sz w:val="24"/>
          <w:szCs w:val="24"/>
        </w:rPr>
        <w:t xml:space="preserve">; </w:t>
      </w:r>
    </w:p>
    <w:p w14:paraId="7DB9ED84" w14:textId="77777777" w:rsidR="00E47B03" w:rsidRPr="006D2644" w:rsidRDefault="00E47B03" w:rsidP="00DF6851">
      <w:pPr>
        <w:pStyle w:val="Akapitzlist"/>
        <w:numPr>
          <w:ilvl w:val="0"/>
          <w:numId w:val="13"/>
        </w:numPr>
        <w:spacing w:after="0" w:line="240" w:lineRule="auto"/>
        <w:jc w:val="both"/>
        <w:rPr>
          <w:rFonts w:ascii="Cambria" w:hAnsi="Cambria" w:cs="Times New Roman"/>
          <w:sz w:val="24"/>
          <w:szCs w:val="24"/>
        </w:rPr>
      </w:pPr>
      <w:r w:rsidRPr="006D2644">
        <w:rPr>
          <w:rFonts w:ascii="Cambria" w:hAnsi="Cambria" w:cs="Times New Roman"/>
          <w:sz w:val="24"/>
          <w:szCs w:val="24"/>
        </w:rPr>
        <w:t>w odniesieniu do danych osobowych decyzje nie będą podejmowane w sposób zautomatyzowany, stosowanie do art. 22 RODO;</w:t>
      </w:r>
    </w:p>
    <w:p w14:paraId="60D9DC0F" w14:textId="77777777" w:rsidR="00661554" w:rsidRPr="006D2644" w:rsidRDefault="00661554" w:rsidP="00DF6851">
      <w:pPr>
        <w:pStyle w:val="Akapitzlist"/>
        <w:numPr>
          <w:ilvl w:val="0"/>
          <w:numId w:val="13"/>
        </w:numPr>
        <w:spacing w:after="0" w:line="240" w:lineRule="auto"/>
        <w:jc w:val="both"/>
        <w:rPr>
          <w:rFonts w:ascii="Cambria" w:hAnsi="Cambria" w:cs="Times New Roman"/>
          <w:sz w:val="24"/>
          <w:szCs w:val="24"/>
        </w:rPr>
      </w:pPr>
      <w:r w:rsidRPr="006D2644">
        <w:rPr>
          <w:rFonts w:ascii="Cambria" w:hAnsi="Cambria" w:cs="Times New Roman"/>
          <w:sz w:val="24"/>
          <w:szCs w:val="24"/>
        </w:rPr>
        <w:t xml:space="preserve">Wykonawca posiada: </w:t>
      </w:r>
    </w:p>
    <w:p w14:paraId="20DC1613" w14:textId="77777777" w:rsidR="00661554" w:rsidRPr="006D2644" w:rsidRDefault="00661554" w:rsidP="00DF6851">
      <w:pPr>
        <w:pStyle w:val="Akapitzlist"/>
        <w:spacing w:after="0" w:line="240" w:lineRule="auto"/>
        <w:jc w:val="both"/>
        <w:rPr>
          <w:rFonts w:ascii="Cambria" w:hAnsi="Cambria" w:cs="Times New Roman"/>
          <w:sz w:val="24"/>
          <w:szCs w:val="24"/>
        </w:rPr>
      </w:pPr>
      <w:r w:rsidRPr="006D2644">
        <w:rPr>
          <w:rFonts w:ascii="Cambria" w:hAnsi="Cambria" w:cs="Times New Roman"/>
          <w:sz w:val="24"/>
          <w:szCs w:val="24"/>
        </w:rPr>
        <w:t xml:space="preserve">− na podstawie art. 15 RODO prawo dostępu do danych osobowych dotyczących Wykonawcy; </w:t>
      </w:r>
    </w:p>
    <w:p w14:paraId="36479C96" w14:textId="77777777" w:rsidR="00661554" w:rsidRPr="006D2644" w:rsidRDefault="00661554" w:rsidP="00DF6851">
      <w:pPr>
        <w:pStyle w:val="Akapitzlist"/>
        <w:spacing w:after="0" w:line="240" w:lineRule="auto"/>
        <w:jc w:val="both"/>
        <w:rPr>
          <w:rFonts w:ascii="Cambria" w:hAnsi="Cambria" w:cs="Times New Roman"/>
          <w:sz w:val="24"/>
          <w:szCs w:val="24"/>
        </w:rPr>
      </w:pPr>
      <w:r w:rsidRPr="006D2644">
        <w:rPr>
          <w:rFonts w:ascii="Cambria" w:hAnsi="Cambria" w:cs="Times New Roman"/>
          <w:sz w:val="24"/>
          <w:szCs w:val="24"/>
        </w:rPr>
        <w:t xml:space="preserve">− na podstawie art. 16 RODO prawo do sprostowania danych osobowych * ; </w:t>
      </w:r>
    </w:p>
    <w:p w14:paraId="744EFD7B" w14:textId="77777777" w:rsidR="00661554" w:rsidRPr="006D2644" w:rsidRDefault="00661554" w:rsidP="00DF6851">
      <w:pPr>
        <w:pStyle w:val="Akapitzlist"/>
        <w:spacing w:after="0" w:line="240" w:lineRule="auto"/>
        <w:jc w:val="both"/>
        <w:rPr>
          <w:rFonts w:ascii="Cambria" w:hAnsi="Cambria" w:cs="Times New Roman"/>
          <w:sz w:val="24"/>
          <w:szCs w:val="24"/>
        </w:rPr>
      </w:pPr>
      <w:r w:rsidRPr="006D2644">
        <w:rPr>
          <w:rFonts w:ascii="Cambria" w:hAnsi="Cambria" w:cs="Times New Roman"/>
          <w:sz w:val="24"/>
          <w:szCs w:val="24"/>
        </w:rPr>
        <w:t xml:space="preserve">− na podstawie art. 18 RODO prawo żądania od administratora ograniczenia przetwarzania danych osobowych z zastrzeżeniem przypadków, o których mowa w art. 18 ust. 2 RODO **; </w:t>
      </w:r>
    </w:p>
    <w:p w14:paraId="155F5378" w14:textId="77777777" w:rsidR="00661554" w:rsidRPr="006D2644" w:rsidRDefault="00661554" w:rsidP="00DF6851">
      <w:pPr>
        <w:pStyle w:val="Akapitzlist"/>
        <w:spacing w:after="0" w:line="240" w:lineRule="auto"/>
        <w:jc w:val="both"/>
        <w:rPr>
          <w:rFonts w:ascii="Cambria" w:hAnsi="Cambria" w:cs="Times New Roman"/>
          <w:sz w:val="24"/>
          <w:szCs w:val="24"/>
        </w:rPr>
      </w:pPr>
      <w:r w:rsidRPr="006D2644">
        <w:rPr>
          <w:rFonts w:ascii="Cambria" w:hAnsi="Cambria" w:cs="Times New Roman"/>
          <w:sz w:val="24"/>
          <w:szCs w:val="24"/>
        </w:rPr>
        <w:t xml:space="preserve">− prawo do wniesienia skargi do Prezesa Urzędu Ochrony Danych Osobowych, gdy Wykonawca uzna, że przetwarzanie jego danych osobowych narusza przepisy RODO; </w:t>
      </w:r>
    </w:p>
    <w:p w14:paraId="0511D8C5" w14:textId="77777777" w:rsidR="00661554" w:rsidRPr="006D2644" w:rsidRDefault="00661554" w:rsidP="00DF6851">
      <w:pPr>
        <w:pStyle w:val="Akapitzlist"/>
        <w:numPr>
          <w:ilvl w:val="0"/>
          <w:numId w:val="13"/>
        </w:numPr>
        <w:spacing w:after="0" w:line="240" w:lineRule="auto"/>
        <w:jc w:val="both"/>
        <w:rPr>
          <w:rFonts w:ascii="Cambria" w:hAnsi="Cambria" w:cs="Times New Roman"/>
          <w:sz w:val="24"/>
          <w:szCs w:val="24"/>
        </w:rPr>
      </w:pPr>
      <w:r w:rsidRPr="006D2644">
        <w:rPr>
          <w:rFonts w:ascii="Cambria" w:hAnsi="Cambria" w:cs="Times New Roman"/>
          <w:sz w:val="24"/>
          <w:szCs w:val="24"/>
        </w:rPr>
        <w:t xml:space="preserve">Wykonawcy nie przysługuje: </w:t>
      </w:r>
    </w:p>
    <w:p w14:paraId="18B5BD8F" w14:textId="77777777" w:rsidR="00661554" w:rsidRPr="006D2644" w:rsidRDefault="00661554" w:rsidP="00DF6851">
      <w:pPr>
        <w:pStyle w:val="Akapitzlist"/>
        <w:spacing w:after="0" w:line="240" w:lineRule="auto"/>
        <w:jc w:val="both"/>
        <w:rPr>
          <w:rFonts w:ascii="Cambria" w:hAnsi="Cambria" w:cs="Times New Roman"/>
          <w:sz w:val="24"/>
          <w:szCs w:val="24"/>
        </w:rPr>
      </w:pPr>
      <w:r w:rsidRPr="006D2644">
        <w:rPr>
          <w:rFonts w:ascii="Cambria" w:hAnsi="Cambria" w:cs="Times New Roman"/>
          <w:sz w:val="24"/>
          <w:szCs w:val="24"/>
        </w:rPr>
        <w:t xml:space="preserve">− w związku z art. 17 ust. 3 lit. b, d lub e RODO prawo do usunięcia danych osobowych; </w:t>
      </w:r>
    </w:p>
    <w:p w14:paraId="0F35CF13" w14:textId="77777777" w:rsidR="00661554" w:rsidRPr="006D2644" w:rsidRDefault="00661554" w:rsidP="00DF6851">
      <w:pPr>
        <w:pStyle w:val="Akapitzlist"/>
        <w:spacing w:after="0" w:line="240" w:lineRule="auto"/>
        <w:jc w:val="both"/>
        <w:rPr>
          <w:rFonts w:ascii="Cambria" w:hAnsi="Cambria" w:cs="Times New Roman"/>
          <w:sz w:val="24"/>
          <w:szCs w:val="24"/>
        </w:rPr>
      </w:pPr>
      <w:r w:rsidRPr="006D2644">
        <w:rPr>
          <w:rFonts w:ascii="Cambria" w:hAnsi="Cambria" w:cs="Times New Roman"/>
          <w:sz w:val="24"/>
          <w:szCs w:val="24"/>
        </w:rPr>
        <w:t>− prawo do przenoszenia danych osobowych, o którym mowa w art. 20 RODO</w:t>
      </w:r>
    </w:p>
    <w:p w14:paraId="1E55C141" w14:textId="77777777" w:rsidR="00661554" w:rsidRPr="006D2644" w:rsidRDefault="00661554" w:rsidP="00DF6851">
      <w:pPr>
        <w:pStyle w:val="Akapitzlist"/>
        <w:spacing w:after="0" w:line="240" w:lineRule="auto"/>
        <w:jc w:val="both"/>
        <w:rPr>
          <w:rFonts w:ascii="Cambria" w:hAnsi="Cambria" w:cs="Times New Roman"/>
          <w:sz w:val="24"/>
          <w:szCs w:val="24"/>
        </w:rPr>
      </w:pPr>
      <w:r w:rsidRPr="006D2644">
        <w:rPr>
          <w:rFonts w:ascii="Cambria" w:hAnsi="Cambria" w:cs="Times New Roman"/>
          <w:sz w:val="24"/>
          <w:szCs w:val="24"/>
        </w:rPr>
        <w:t>− na podstawie art. 21 RODO prawo sprzeciwu, wobec przetwarzania danych osobowych, gdyż podstawą prawną przetwarzania Pani/Pana danych osobowych jest art. 6 ust. 1 lit. c RODO.</w:t>
      </w:r>
    </w:p>
    <w:bookmarkEnd w:id="15"/>
    <w:p w14:paraId="5AE39AAD" w14:textId="77777777" w:rsidR="00661554" w:rsidRPr="006D2644" w:rsidRDefault="00661554" w:rsidP="00DF6851">
      <w:pPr>
        <w:pStyle w:val="Akapitzlist"/>
        <w:spacing w:after="0" w:line="240" w:lineRule="auto"/>
        <w:jc w:val="both"/>
        <w:rPr>
          <w:rFonts w:ascii="Cambria" w:hAnsi="Cambria" w:cs="Times New Roman"/>
          <w:sz w:val="24"/>
          <w:szCs w:val="24"/>
        </w:rPr>
      </w:pPr>
    </w:p>
    <w:p w14:paraId="68B1C44C" w14:textId="77777777" w:rsidR="00661554" w:rsidRPr="006D2644" w:rsidRDefault="00661554" w:rsidP="00DF6851">
      <w:pPr>
        <w:pStyle w:val="Akapitzlist"/>
        <w:spacing w:after="0" w:line="240" w:lineRule="auto"/>
        <w:jc w:val="both"/>
        <w:rPr>
          <w:rFonts w:ascii="Cambria" w:hAnsi="Cambria" w:cs="Times New Roman"/>
          <w:i/>
          <w:iCs/>
          <w:sz w:val="24"/>
          <w:szCs w:val="24"/>
        </w:rPr>
      </w:pPr>
      <w:r w:rsidRPr="006D2644">
        <w:rPr>
          <w:rFonts w:ascii="Cambria" w:hAnsi="Cambria" w:cs="Times New Roman"/>
          <w:i/>
          <w:iCs/>
          <w:sz w:val="24"/>
          <w:szCs w:val="24"/>
        </w:rPr>
        <w:t xml:space="preserve">* </w:t>
      </w:r>
      <w:proofErr w:type="spellStart"/>
      <w:r w:rsidRPr="006D2644">
        <w:rPr>
          <w:rFonts w:ascii="Cambria" w:hAnsi="Cambria" w:cs="Times New Roman"/>
          <w:i/>
          <w:iCs/>
          <w:sz w:val="24"/>
          <w:szCs w:val="24"/>
        </w:rPr>
        <w:t>Wyjaśnienie:skorzystanie</w:t>
      </w:r>
      <w:proofErr w:type="spellEnd"/>
      <w:r w:rsidRPr="006D2644">
        <w:rPr>
          <w:rFonts w:ascii="Cambria" w:hAnsi="Cambria" w:cs="Times New Roman"/>
          <w:i/>
          <w:iCs/>
          <w:sz w:val="24"/>
          <w:szCs w:val="24"/>
        </w:rPr>
        <w:t xml:space="preserve"> z prawa do sprostowania nie może skutkować zmianą wyniku postępowania o udzielenie zamówienia publicznego ani zmianą postanowień umowy w zakresie niezgodnym z ustawą </w:t>
      </w:r>
      <w:proofErr w:type="spellStart"/>
      <w:r w:rsidRPr="006D2644">
        <w:rPr>
          <w:rFonts w:ascii="Cambria" w:hAnsi="Cambria" w:cs="Times New Roman"/>
          <w:i/>
          <w:iCs/>
          <w:sz w:val="24"/>
          <w:szCs w:val="24"/>
        </w:rPr>
        <w:t>Pzp</w:t>
      </w:r>
      <w:proofErr w:type="spellEnd"/>
      <w:r w:rsidRPr="006D2644">
        <w:rPr>
          <w:rFonts w:ascii="Cambria" w:hAnsi="Cambria" w:cs="Times New Roman"/>
          <w:i/>
          <w:iCs/>
          <w:sz w:val="24"/>
          <w:szCs w:val="24"/>
        </w:rPr>
        <w:t xml:space="preserve"> oraz nie może naruszać integralności protokołu oraz jego załączników. </w:t>
      </w:r>
    </w:p>
    <w:p w14:paraId="06C49591" w14:textId="77777777" w:rsidR="00661554" w:rsidRPr="006D2644" w:rsidRDefault="00661554" w:rsidP="00DF6851">
      <w:pPr>
        <w:pStyle w:val="Akapitzlist"/>
        <w:spacing w:after="0" w:line="240" w:lineRule="auto"/>
        <w:jc w:val="both"/>
        <w:rPr>
          <w:rFonts w:ascii="Cambria" w:hAnsi="Cambria" w:cs="Times New Roman"/>
          <w:i/>
          <w:iCs/>
          <w:sz w:val="24"/>
          <w:szCs w:val="24"/>
        </w:rPr>
      </w:pPr>
      <w:r w:rsidRPr="006D2644">
        <w:rPr>
          <w:rFonts w:ascii="Cambria" w:hAnsi="Cambria" w:cs="Times New Roman"/>
          <w:i/>
          <w:iCs/>
          <w:sz w:val="24"/>
          <w:szCs w:val="24"/>
        </w:rPr>
        <w:t>** Wyjaśnienie: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p w14:paraId="3EAA9C1D" w14:textId="77777777" w:rsidR="00E47B03" w:rsidRPr="006D2644" w:rsidRDefault="00E47B03" w:rsidP="00DF6851">
      <w:pPr>
        <w:spacing w:after="0" w:line="240" w:lineRule="auto"/>
        <w:rPr>
          <w:rFonts w:ascii="Cambria" w:hAnsi="Cambria" w:cs="Times New Roman"/>
          <w:b/>
          <w:bCs/>
          <w:sz w:val="24"/>
          <w:szCs w:val="24"/>
        </w:rPr>
      </w:pPr>
    </w:p>
    <w:p w14:paraId="3233E678" w14:textId="77777777" w:rsidR="00E47B03" w:rsidRPr="006D2644" w:rsidRDefault="00E47B03"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Rozdział 2</w:t>
      </w:r>
      <w:r w:rsidR="00661554" w:rsidRPr="006D2644">
        <w:rPr>
          <w:rFonts w:ascii="Cambria" w:hAnsi="Cambria" w:cs="Times New Roman"/>
          <w:sz w:val="24"/>
          <w:szCs w:val="24"/>
        </w:rPr>
        <w:t>3</w:t>
      </w:r>
    </w:p>
    <w:p w14:paraId="0C1D4C95" w14:textId="77777777" w:rsidR="00661554" w:rsidRPr="006D2644" w:rsidRDefault="00661554" w:rsidP="00DF6851">
      <w:pPr>
        <w:pStyle w:val="Akapitzlist"/>
        <w:spacing w:after="0" w:line="240" w:lineRule="auto"/>
        <w:ind w:left="0"/>
        <w:jc w:val="center"/>
        <w:rPr>
          <w:rFonts w:ascii="Cambria" w:hAnsi="Cambria" w:cs="Times New Roman"/>
          <w:b/>
          <w:bCs/>
          <w:sz w:val="24"/>
          <w:szCs w:val="24"/>
        </w:rPr>
      </w:pPr>
      <w:r w:rsidRPr="006D2644">
        <w:rPr>
          <w:rFonts w:ascii="Cambria" w:hAnsi="Cambria" w:cs="Times New Roman"/>
          <w:b/>
          <w:bCs/>
          <w:sz w:val="24"/>
          <w:szCs w:val="24"/>
        </w:rPr>
        <w:t>POUCZENIE O ŚRODKACH OCHRONY PRAWNEJ</w:t>
      </w:r>
    </w:p>
    <w:p w14:paraId="5B0FB270" w14:textId="77777777" w:rsidR="00661554" w:rsidRPr="006D2644" w:rsidRDefault="00661554" w:rsidP="00DF6851">
      <w:pPr>
        <w:pStyle w:val="Akapitzlist"/>
        <w:spacing w:after="0" w:line="240" w:lineRule="auto"/>
        <w:ind w:left="0"/>
        <w:jc w:val="center"/>
        <w:rPr>
          <w:rFonts w:ascii="Cambria" w:hAnsi="Cambria" w:cs="Times New Roman"/>
          <w:b/>
          <w:bCs/>
          <w:sz w:val="24"/>
          <w:szCs w:val="24"/>
        </w:rPr>
      </w:pPr>
    </w:p>
    <w:p w14:paraId="043D6961" w14:textId="77777777" w:rsidR="00661554" w:rsidRPr="006D2644" w:rsidRDefault="00661554"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b/>
          <w:bCs/>
          <w:sz w:val="24"/>
          <w:szCs w:val="24"/>
        </w:rPr>
        <w:t>23.1</w:t>
      </w:r>
      <w:r w:rsidRPr="006D2644">
        <w:rPr>
          <w:rFonts w:ascii="Cambria" w:hAnsi="Cambria" w:cs="Times New Roman"/>
          <w:sz w:val="24"/>
          <w:szCs w:val="24"/>
        </w:rPr>
        <w:t xml:space="preserve"> Środki ochrony prawnej przewidziane są w dziale IX ustawy. </w:t>
      </w:r>
    </w:p>
    <w:p w14:paraId="430056ED" w14:textId="77777777" w:rsidR="00661554" w:rsidRPr="006D2644" w:rsidRDefault="00661554"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b/>
          <w:bCs/>
          <w:sz w:val="24"/>
          <w:szCs w:val="24"/>
        </w:rPr>
        <w:t>23.2</w:t>
      </w:r>
      <w:r w:rsidRPr="006D2644">
        <w:rPr>
          <w:rFonts w:ascii="Cambria" w:hAnsi="Cambria" w:cs="Times New Roman"/>
          <w:sz w:val="24"/>
          <w:szCs w:val="24"/>
        </w:rPr>
        <w:t xml:space="preserve"> Środkami ochrony prawnej są odwołanie i skarga do sądu. </w:t>
      </w:r>
    </w:p>
    <w:p w14:paraId="7F138DC6" w14:textId="77777777" w:rsidR="00661554" w:rsidRPr="006D2644" w:rsidRDefault="00661554"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b/>
          <w:bCs/>
          <w:sz w:val="24"/>
          <w:szCs w:val="24"/>
        </w:rPr>
        <w:t>23.3</w:t>
      </w:r>
      <w:r w:rsidRPr="006D2644">
        <w:rPr>
          <w:rFonts w:ascii="Cambria" w:hAnsi="Cambria" w:cs="Times New Roman"/>
          <w:sz w:val="24"/>
          <w:szCs w:val="24"/>
        </w:rPr>
        <w:t xml:space="preserve"> Środki ochrony prawnej przysługują wykonawcy oraz innemu podmiotowi, jeżeli ma lub miał interes w uzyskaniu zamówienia lub nagrody w konkursie oraz poniósł lub może ponieść szkodę w wyniku naruszenia przez zamawiającego przepisów ustawy. Środki ochrony prawnej wobec ogłoszenia wszczynającego postępowanie o udzielenie zamówienia lub ogłoszenia o konkursie oraz dokumentów zamówienia przysługują również organizacjom wpisanym na listę, o której mowa w art. 469 pkt 15 ustawy, oraz Rzecznikowi Małych i Średnich Przedsiębiorców. </w:t>
      </w:r>
    </w:p>
    <w:p w14:paraId="2C32D04E" w14:textId="77777777" w:rsidR="00661554" w:rsidRPr="006D2644" w:rsidRDefault="00661554"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b/>
          <w:bCs/>
          <w:sz w:val="24"/>
          <w:szCs w:val="24"/>
        </w:rPr>
        <w:t>23.4</w:t>
      </w:r>
      <w:r w:rsidRPr="006D2644">
        <w:rPr>
          <w:rFonts w:ascii="Cambria" w:hAnsi="Cambria" w:cs="Times New Roman"/>
          <w:sz w:val="24"/>
          <w:szCs w:val="24"/>
        </w:rPr>
        <w:t xml:space="preserve"> Odwołanie wnosi się do Prezesa Krajowej Izby Odwoławczej. Odwołujący przekazuje zamawiającemu odwołanie wniesione w formie elektronicznej albo postaci elektronicznej albo kopię tego odwołania, jeżeli zostało ono wniesione w formie pisemnej, przed upływem terminu do wniesienia odwołania w taki sposób, aby mógł on zapoznać się z jego treścią przed upływem tego terminu. Domniemywa się, że zamawiający mógł zapoznać się z treścią odwołania przed upływem terminu do jego wniesienia, jeżeli przekazanie odpowiednio odwołania albo jego kopii nastąpiło przed upływem terminu do jego wniesienia przy użyciu środków komunikacji elektronicznej. </w:t>
      </w:r>
    </w:p>
    <w:p w14:paraId="346DFF0D" w14:textId="77777777" w:rsidR="00661554" w:rsidRPr="006D2644" w:rsidRDefault="00661554" w:rsidP="00DF6851">
      <w:pPr>
        <w:pStyle w:val="Akapitzlist"/>
        <w:spacing w:after="0" w:line="240" w:lineRule="auto"/>
        <w:ind w:left="0"/>
        <w:jc w:val="both"/>
        <w:rPr>
          <w:rFonts w:ascii="Cambria" w:hAnsi="Cambria" w:cs="Times New Roman"/>
          <w:sz w:val="24"/>
          <w:szCs w:val="24"/>
        </w:rPr>
      </w:pPr>
      <w:r w:rsidRPr="006D2644">
        <w:rPr>
          <w:rFonts w:ascii="Cambria" w:hAnsi="Cambria" w:cs="Times New Roman"/>
          <w:b/>
          <w:bCs/>
          <w:sz w:val="24"/>
          <w:szCs w:val="24"/>
        </w:rPr>
        <w:t>23.5</w:t>
      </w:r>
      <w:r w:rsidRPr="006D2644">
        <w:rPr>
          <w:rFonts w:ascii="Cambria" w:hAnsi="Cambria" w:cs="Times New Roman"/>
          <w:sz w:val="24"/>
          <w:szCs w:val="24"/>
        </w:rPr>
        <w:t xml:space="preserve"> Na orzeczenie Izby stronom oraz uczestnikom postępowania odwoławczego przysługuje skarga do sądu. Skargę wnosi się do Sądu Okręgowego w Warszawie - sądu zamówień publicznych. </w:t>
      </w:r>
    </w:p>
    <w:p w14:paraId="7ADE70D5" w14:textId="77777777" w:rsidR="00661554" w:rsidRPr="006D2644" w:rsidRDefault="00661554" w:rsidP="00DF6851">
      <w:pPr>
        <w:pStyle w:val="Akapitzlist"/>
        <w:spacing w:after="0" w:line="240" w:lineRule="auto"/>
        <w:ind w:left="0"/>
        <w:jc w:val="both"/>
        <w:rPr>
          <w:rFonts w:ascii="Cambria" w:hAnsi="Cambria" w:cs="Times New Roman"/>
          <w:sz w:val="24"/>
          <w:szCs w:val="24"/>
        </w:rPr>
      </w:pPr>
    </w:p>
    <w:p w14:paraId="429B96C9" w14:textId="77777777" w:rsidR="00E47B03" w:rsidRPr="006D2644" w:rsidRDefault="00E47B03"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Rozdział 2</w:t>
      </w:r>
      <w:r w:rsidR="00661554" w:rsidRPr="006D2644">
        <w:rPr>
          <w:rFonts w:ascii="Cambria" w:hAnsi="Cambria" w:cs="Times New Roman"/>
          <w:sz w:val="24"/>
          <w:szCs w:val="24"/>
        </w:rPr>
        <w:t>4</w:t>
      </w:r>
    </w:p>
    <w:p w14:paraId="65F47D27" w14:textId="77777777" w:rsidR="00E47B03" w:rsidRPr="006D2644" w:rsidRDefault="00661554" w:rsidP="00DF6851">
      <w:pPr>
        <w:spacing w:after="0" w:line="240" w:lineRule="auto"/>
        <w:jc w:val="center"/>
        <w:rPr>
          <w:rFonts w:ascii="Cambria" w:hAnsi="Cambria" w:cs="Times New Roman"/>
          <w:b/>
          <w:bCs/>
          <w:sz w:val="24"/>
          <w:szCs w:val="24"/>
        </w:rPr>
      </w:pPr>
      <w:r w:rsidRPr="006D2644">
        <w:rPr>
          <w:rFonts w:ascii="Cambria" w:hAnsi="Cambria" w:cs="Times New Roman"/>
          <w:b/>
          <w:bCs/>
          <w:sz w:val="24"/>
          <w:szCs w:val="24"/>
        </w:rPr>
        <w:t>INFORMACJE DODATKOWE</w:t>
      </w:r>
    </w:p>
    <w:p w14:paraId="6F721CBA" w14:textId="77777777" w:rsidR="00661554" w:rsidRPr="006D2644" w:rsidRDefault="00661554" w:rsidP="00DF6851">
      <w:pPr>
        <w:spacing w:after="0" w:line="240" w:lineRule="auto"/>
        <w:rPr>
          <w:rFonts w:ascii="Cambria" w:hAnsi="Cambria" w:cs="Times New Roman"/>
          <w:sz w:val="24"/>
          <w:szCs w:val="24"/>
        </w:rPr>
      </w:pPr>
      <w:r w:rsidRPr="006D2644">
        <w:rPr>
          <w:rFonts w:ascii="Cambria" w:hAnsi="Cambria" w:cs="Times New Roman"/>
          <w:sz w:val="24"/>
          <w:szCs w:val="24"/>
        </w:rPr>
        <w:t xml:space="preserve">Zamawiający: </w:t>
      </w:r>
    </w:p>
    <w:p w14:paraId="07C50A6D" w14:textId="4C890DF2" w:rsidR="00661554" w:rsidRPr="006D2644" w:rsidRDefault="00661554" w:rsidP="00DF6851">
      <w:pPr>
        <w:spacing w:after="0" w:line="240" w:lineRule="auto"/>
        <w:ind w:firstLine="708"/>
        <w:rPr>
          <w:rFonts w:ascii="Cambria" w:hAnsi="Cambria" w:cs="Times New Roman"/>
          <w:sz w:val="24"/>
          <w:szCs w:val="24"/>
        </w:rPr>
      </w:pPr>
      <w:r w:rsidRPr="006D2644">
        <w:rPr>
          <w:rFonts w:ascii="Cambria" w:hAnsi="Cambria" w:cs="Times New Roman"/>
          <w:sz w:val="24"/>
          <w:szCs w:val="24"/>
        </w:rPr>
        <w:t xml:space="preserve">a) </w:t>
      </w:r>
      <w:r w:rsidR="00CE294C" w:rsidRPr="006D2644">
        <w:rPr>
          <w:rFonts w:ascii="Cambria" w:hAnsi="Cambria" w:cs="Times New Roman"/>
          <w:sz w:val="24"/>
          <w:szCs w:val="24"/>
        </w:rPr>
        <w:t xml:space="preserve">nie </w:t>
      </w:r>
      <w:r w:rsidR="00D77501" w:rsidRPr="006D2644">
        <w:rPr>
          <w:rFonts w:ascii="Cambria" w:hAnsi="Cambria" w:cs="Times New Roman"/>
          <w:sz w:val="24"/>
          <w:szCs w:val="24"/>
        </w:rPr>
        <w:t>przewiduje się moż</w:t>
      </w:r>
      <w:r w:rsidR="00F97034" w:rsidRPr="006D2644">
        <w:rPr>
          <w:rFonts w:ascii="Cambria" w:hAnsi="Cambria" w:cs="Times New Roman"/>
          <w:sz w:val="24"/>
          <w:szCs w:val="24"/>
        </w:rPr>
        <w:t>l</w:t>
      </w:r>
      <w:r w:rsidR="00D77501" w:rsidRPr="006D2644">
        <w:rPr>
          <w:rFonts w:ascii="Cambria" w:hAnsi="Cambria" w:cs="Times New Roman"/>
          <w:sz w:val="24"/>
          <w:szCs w:val="24"/>
        </w:rPr>
        <w:t>iwoś</w:t>
      </w:r>
      <w:r w:rsidR="00014C1D" w:rsidRPr="006D2644">
        <w:rPr>
          <w:rFonts w:ascii="Cambria" w:hAnsi="Cambria" w:cs="Times New Roman"/>
          <w:sz w:val="24"/>
          <w:szCs w:val="24"/>
        </w:rPr>
        <w:t>ć</w:t>
      </w:r>
      <w:r w:rsidRPr="006D2644">
        <w:rPr>
          <w:rFonts w:ascii="Cambria" w:hAnsi="Cambria" w:cs="Times New Roman"/>
          <w:sz w:val="24"/>
          <w:szCs w:val="24"/>
        </w:rPr>
        <w:t xml:space="preserve"> składania ofert częściowych </w:t>
      </w:r>
    </w:p>
    <w:p w14:paraId="2D2DBF01" w14:textId="77777777" w:rsidR="00661554" w:rsidRPr="006D2644" w:rsidRDefault="00661554" w:rsidP="00DF6851">
      <w:pPr>
        <w:spacing w:after="0" w:line="240" w:lineRule="auto"/>
        <w:ind w:firstLine="708"/>
        <w:rPr>
          <w:rFonts w:ascii="Cambria" w:hAnsi="Cambria" w:cs="Times New Roman"/>
          <w:sz w:val="24"/>
          <w:szCs w:val="24"/>
        </w:rPr>
      </w:pPr>
      <w:r w:rsidRPr="006D2644">
        <w:rPr>
          <w:rFonts w:ascii="Cambria" w:hAnsi="Cambria" w:cs="Times New Roman"/>
          <w:sz w:val="24"/>
          <w:szCs w:val="24"/>
        </w:rPr>
        <w:t xml:space="preserve">b) nie przewiduje możliwości składania ofert wariantowych </w:t>
      </w:r>
    </w:p>
    <w:p w14:paraId="4F05672C" w14:textId="77777777" w:rsidR="00661554" w:rsidRPr="006D2644" w:rsidRDefault="00661554" w:rsidP="00DF6851">
      <w:pPr>
        <w:spacing w:after="0" w:line="240" w:lineRule="auto"/>
        <w:ind w:firstLine="708"/>
        <w:rPr>
          <w:rFonts w:ascii="Cambria" w:hAnsi="Cambria" w:cs="Times New Roman"/>
          <w:sz w:val="24"/>
          <w:szCs w:val="24"/>
        </w:rPr>
      </w:pPr>
      <w:r w:rsidRPr="006D2644">
        <w:rPr>
          <w:rFonts w:ascii="Cambria" w:hAnsi="Cambria" w:cs="Times New Roman"/>
          <w:sz w:val="24"/>
          <w:szCs w:val="24"/>
        </w:rPr>
        <w:t xml:space="preserve">c) nie przewiduje wymagań wskazanych w art. 96 ust. 2 pkt 2 ustawy </w:t>
      </w:r>
    </w:p>
    <w:p w14:paraId="1D53ECB6" w14:textId="77777777" w:rsidR="00661554" w:rsidRPr="006D2644" w:rsidRDefault="00661554" w:rsidP="00DF6851">
      <w:pPr>
        <w:spacing w:after="0" w:line="240" w:lineRule="auto"/>
        <w:ind w:firstLine="708"/>
        <w:rPr>
          <w:rFonts w:ascii="Cambria" w:hAnsi="Cambria" w:cs="Times New Roman"/>
          <w:sz w:val="24"/>
          <w:szCs w:val="24"/>
        </w:rPr>
      </w:pPr>
      <w:r w:rsidRPr="006D2644">
        <w:rPr>
          <w:rFonts w:ascii="Cambria" w:hAnsi="Cambria" w:cs="Times New Roman"/>
          <w:sz w:val="24"/>
          <w:szCs w:val="24"/>
        </w:rPr>
        <w:t xml:space="preserve">d) nie przewiduje wymagań wskazanych w art. 94 ustawy </w:t>
      </w:r>
    </w:p>
    <w:p w14:paraId="37ACC0E8" w14:textId="77777777" w:rsidR="00661554" w:rsidRPr="006D2644" w:rsidRDefault="00661554" w:rsidP="00DF6851">
      <w:pPr>
        <w:spacing w:after="0" w:line="240" w:lineRule="auto"/>
        <w:ind w:firstLine="708"/>
        <w:rPr>
          <w:rFonts w:ascii="Cambria" w:hAnsi="Cambria" w:cs="Times New Roman"/>
          <w:sz w:val="24"/>
          <w:szCs w:val="24"/>
        </w:rPr>
      </w:pPr>
      <w:r w:rsidRPr="006D2644">
        <w:rPr>
          <w:rFonts w:ascii="Cambria" w:hAnsi="Cambria" w:cs="Times New Roman"/>
          <w:sz w:val="24"/>
          <w:szCs w:val="24"/>
        </w:rPr>
        <w:t xml:space="preserve">e) nie przewiduje zamówień wskazanych w art. 214 ust. 1 pkt 7 i 8 ustawy </w:t>
      </w:r>
    </w:p>
    <w:p w14:paraId="7971665C" w14:textId="6CE8B6F7" w:rsidR="00661554" w:rsidRPr="006D2644" w:rsidRDefault="00661554" w:rsidP="00DF6851">
      <w:pPr>
        <w:spacing w:after="0" w:line="240" w:lineRule="auto"/>
        <w:ind w:firstLine="708"/>
        <w:rPr>
          <w:rFonts w:ascii="Cambria" w:hAnsi="Cambria" w:cs="Times New Roman"/>
          <w:sz w:val="24"/>
          <w:szCs w:val="24"/>
        </w:rPr>
      </w:pPr>
      <w:r w:rsidRPr="006D2644">
        <w:rPr>
          <w:rFonts w:ascii="Cambria" w:hAnsi="Cambria" w:cs="Times New Roman"/>
          <w:sz w:val="24"/>
          <w:szCs w:val="24"/>
        </w:rPr>
        <w:t xml:space="preserve">f) </w:t>
      </w:r>
      <w:r w:rsidR="00E41A59">
        <w:rPr>
          <w:rFonts w:ascii="Cambria" w:hAnsi="Cambria" w:cs="Times New Roman"/>
          <w:sz w:val="24"/>
          <w:szCs w:val="24"/>
        </w:rPr>
        <w:t>przewiduje odbycie wizji lokalnej</w:t>
      </w:r>
    </w:p>
    <w:p w14:paraId="0E70CEB6" w14:textId="77777777" w:rsidR="00661554" w:rsidRPr="006D2644" w:rsidRDefault="00661554" w:rsidP="00DF6851">
      <w:pPr>
        <w:spacing w:after="0" w:line="240" w:lineRule="auto"/>
        <w:ind w:firstLine="708"/>
        <w:rPr>
          <w:rFonts w:ascii="Cambria" w:hAnsi="Cambria" w:cs="Times New Roman"/>
          <w:sz w:val="24"/>
          <w:szCs w:val="24"/>
        </w:rPr>
      </w:pPr>
      <w:r w:rsidRPr="006D2644">
        <w:rPr>
          <w:rFonts w:ascii="Cambria" w:hAnsi="Cambria" w:cs="Times New Roman"/>
          <w:sz w:val="24"/>
          <w:szCs w:val="24"/>
        </w:rPr>
        <w:t xml:space="preserve">g) nie przewiduje rozliczeń w walutach obcych </w:t>
      </w:r>
    </w:p>
    <w:p w14:paraId="18B6D630" w14:textId="77777777" w:rsidR="00661554" w:rsidRPr="006D2644" w:rsidRDefault="00661554" w:rsidP="00DF6851">
      <w:pPr>
        <w:spacing w:after="0" w:line="240" w:lineRule="auto"/>
        <w:ind w:firstLine="708"/>
        <w:rPr>
          <w:rFonts w:ascii="Cambria" w:hAnsi="Cambria" w:cs="Times New Roman"/>
          <w:sz w:val="24"/>
          <w:szCs w:val="24"/>
        </w:rPr>
      </w:pPr>
      <w:r w:rsidRPr="006D2644">
        <w:rPr>
          <w:rFonts w:ascii="Cambria" w:hAnsi="Cambria" w:cs="Times New Roman"/>
          <w:sz w:val="24"/>
          <w:szCs w:val="24"/>
        </w:rPr>
        <w:t>h) nie przewiduje zwrotu kosztów udziału w postępowaniu</w:t>
      </w:r>
    </w:p>
    <w:p w14:paraId="3943C083" w14:textId="77777777" w:rsidR="00661554" w:rsidRPr="006D2644" w:rsidRDefault="00661554" w:rsidP="00DF6851">
      <w:pPr>
        <w:spacing w:after="0" w:line="240" w:lineRule="auto"/>
        <w:ind w:left="708"/>
        <w:rPr>
          <w:rFonts w:ascii="Cambria" w:hAnsi="Cambria" w:cs="Times New Roman"/>
          <w:sz w:val="24"/>
          <w:szCs w:val="24"/>
        </w:rPr>
      </w:pPr>
      <w:r w:rsidRPr="006D2644">
        <w:rPr>
          <w:rFonts w:ascii="Cambria" w:hAnsi="Cambria" w:cs="Times New Roman"/>
          <w:sz w:val="24"/>
          <w:szCs w:val="24"/>
        </w:rPr>
        <w:t>i) nie zastrzega obowiązku osobistego wykonania przez wykonawcę kluczowych zadań</w:t>
      </w:r>
    </w:p>
    <w:p w14:paraId="773D2998" w14:textId="77777777" w:rsidR="00661554" w:rsidRPr="006D2644" w:rsidRDefault="00661554" w:rsidP="00DF6851">
      <w:pPr>
        <w:spacing w:after="0" w:line="240" w:lineRule="auto"/>
        <w:ind w:firstLine="708"/>
        <w:rPr>
          <w:rFonts w:ascii="Cambria" w:hAnsi="Cambria" w:cs="Times New Roman"/>
          <w:sz w:val="24"/>
          <w:szCs w:val="24"/>
        </w:rPr>
      </w:pPr>
      <w:r w:rsidRPr="006D2644">
        <w:rPr>
          <w:rFonts w:ascii="Cambria" w:hAnsi="Cambria" w:cs="Times New Roman"/>
          <w:sz w:val="24"/>
          <w:szCs w:val="24"/>
        </w:rPr>
        <w:t xml:space="preserve">j) nie przewiduje zawarcia umowy ramowej </w:t>
      </w:r>
    </w:p>
    <w:p w14:paraId="00719B6B" w14:textId="77777777" w:rsidR="00661554" w:rsidRPr="006D2644" w:rsidRDefault="00661554" w:rsidP="00DF6851">
      <w:pPr>
        <w:spacing w:after="0" w:line="240" w:lineRule="auto"/>
        <w:ind w:left="708"/>
        <w:rPr>
          <w:rFonts w:ascii="Cambria" w:hAnsi="Cambria" w:cs="Times New Roman"/>
          <w:sz w:val="24"/>
          <w:szCs w:val="24"/>
        </w:rPr>
      </w:pPr>
      <w:r w:rsidRPr="006D2644">
        <w:rPr>
          <w:rFonts w:ascii="Cambria" w:hAnsi="Cambria" w:cs="Times New Roman"/>
          <w:sz w:val="24"/>
          <w:szCs w:val="24"/>
        </w:rPr>
        <w:t xml:space="preserve">k) nie przewiduje wyboru najkorzystniejszej oferty z wykorzystaniem aukcji elektronicznej </w:t>
      </w:r>
    </w:p>
    <w:p w14:paraId="2163FA44" w14:textId="77777777" w:rsidR="00661554" w:rsidRPr="006D2644" w:rsidRDefault="00661554" w:rsidP="00DF6851">
      <w:pPr>
        <w:spacing w:after="0" w:line="240" w:lineRule="auto"/>
        <w:ind w:left="708"/>
        <w:rPr>
          <w:rFonts w:ascii="Cambria" w:hAnsi="Cambria" w:cs="Times New Roman"/>
          <w:sz w:val="24"/>
          <w:szCs w:val="24"/>
        </w:rPr>
      </w:pPr>
      <w:r w:rsidRPr="006D2644">
        <w:rPr>
          <w:rFonts w:ascii="Cambria" w:hAnsi="Cambria" w:cs="Times New Roman"/>
          <w:sz w:val="24"/>
          <w:szCs w:val="24"/>
        </w:rPr>
        <w:t>l) nie przewiduje wymogu lub możliwości złożenia oferty w postaci katalogów elektronicznych lub dołączenia do oferty katalogów elektronicznych</w:t>
      </w:r>
    </w:p>
    <w:p w14:paraId="1384C47F" w14:textId="77777777" w:rsidR="00661554" w:rsidRPr="006D2644" w:rsidRDefault="00661554" w:rsidP="00DF6851">
      <w:pPr>
        <w:spacing w:after="0" w:line="240" w:lineRule="auto"/>
        <w:rPr>
          <w:rFonts w:ascii="Cambria" w:hAnsi="Cambria" w:cs="Times New Roman"/>
          <w:sz w:val="24"/>
          <w:szCs w:val="24"/>
        </w:rPr>
      </w:pPr>
    </w:p>
    <w:p w14:paraId="6772E72E" w14:textId="77777777" w:rsidR="00661554" w:rsidRPr="006D2644" w:rsidRDefault="00661554" w:rsidP="00DF6851">
      <w:pPr>
        <w:spacing w:after="0" w:line="240" w:lineRule="auto"/>
        <w:rPr>
          <w:rFonts w:ascii="Cambria" w:hAnsi="Cambria" w:cs="Times New Roman"/>
          <w:sz w:val="24"/>
          <w:szCs w:val="24"/>
        </w:rPr>
      </w:pPr>
    </w:p>
    <w:p w14:paraId="3E1BCA42" w14:textId="77777777" w:rsidR="00661554" w:rsidRPr="006D2644" w:rsidRDefault="00661554" w:rsidP="00DF6851">
      <w:pPr>
        <w:pStyle w:val="Akapitzlist"/>
        <w:spacing w:after="0" w:line="240" w:lineRule="auto"/>
        <w:ind w:left="0"/>
        <w:jc w:val="center"/>
        <w:rPr>
          <w:rFonts w:ascii="Cambria" w:hAnsi="Cambria" w:cs="Times New Roman"/>
          <w:sz w:val="24"/>
          <w:szCs w:val="24"/>
        </w:rPr>
      </w:pPr>
      <w:r w:rsidRPr="006D2644">
        <w:rPr>
          <w:rFonts w:ascii="Cambria" w:hAnsi="Cambria" w:cs="Times New Roman"/>
          <w:sz w:val="24"/>
          <w:szCs w:val="24"/>
        </w:rPr>
        <w:tab/>
        <w:t>Rozdział 25</w:t>
      </w:r>
    </w:p>
    <w:p w14:paraId="4B2B0F68" w14:textId="77777777" w:rsidR="00661554" w:rsidRPr="006D2644" w:rsidRDefault="00661554" w:rsidP="00DF6851">
      <w:pPr>
        <w:tabs>
          <w:tab w:val="left" w:pos="4000"/>
        </w:tabs>
        <w:spacing w:after="0" w:line="240" w:lineRule="auto"/>
        <w:jc w:val="center"/>
        <w:rPr>
          <w:rFonts w:ascii="Cambria" w:hAnsi="Cambria" w:cs="Times New Roman"/>
          <w:b/>
          <w:bCs/>
          <w:sz w:val="24"/>
          <w:szCs w:val="24"/>
        </w:rPr>
      </w:pPr>
      <w:r w:rsidRPr="006D2644">
        <w:rPr>
          <w:rFonts w:ascii="Cambria" w:hAnsi="Cambria" w:cs="Times New Roman"/>
          <w:b/>
          <w:bCs/>
          <w:sz w:val="24"/>
          <w:szCs w:val="24"/>
        </w:rPr>
        <w:t>ZAŁĄCZNIKI DO SWZ</w:t>
      </w:r>
    </w:p>
    <w:p w14:paraId="4DFAE2EB" w14:textId="77777777" w:rsidR="00CA626C" w:rsidRPr="006D2644" w:rsidRDefault="00661554" w:rsidP="00DF6851">
      <w:pPr>
        <w:tabs>
          <w:tab w:val="left" w:pos="4000"/>
        </w:tabs>
        <w:spacing w:after="0" w:line="240" w:lineRule="auto"/>
        <w:rPr>
          <w:rFonts w:ascii="Cambria" w:hAnsi="Cambria" w:cs="Times New Roman"/>
          <w:b/>
          <w:bCs/>
          <w:sz w:val="24"/>
          <w:szCs w:val="24"/>
          <w:u w:val="single"/>
        </w:rPr>
      </w:pPr>
      <w:r w:rsidRPr="006D2644">
        <w:rPr>
          <w:rFonts w:ascii="Cambria" w:hAnsi="Cambria" w:cs="Times New Roman"/>
          <w:b/>
          <w:bCs/>
          <w:sz w:val="24"/>
          <w:szCs w:val="24"/>
          <w:u w:val="single"/>
        </w:rPr>
        <w:t>Integralną częścią SWZ są załączniki:</w:t>
      </w:r>
    </w:p>
    <w:p w14:paraId="1D891E02" w14:textId="77777777" w:rsidR="006D2644" w:rsidRPr="006D2644" w:rsidRDefault="006D2644" w:rsidP="006D2644">
      <w:pPr>
        <w:pStyle w:val="Akapitzlist"/>
        <w:numPr>
          <w:ilvl w:val="0"/>
          <w:numId w:val="57"/>
        </w:numPr>
        <w:spacing w:after="200" w:line="240" w:lineRule="auto"/>
        <w:rPr>
          <w:rFonts w:ascii="Cambria" w:hAnsi="Cambria" w:cs="Arial"/>
          <w:sz w:val="24"/>
          <w:szCs w:val="24"/>
        </w:rPr>
      </w:pPr>
      <w:r w:rsidRPr="006D2644">
        <w:rPr>
          <w:rFonts w:ascii="Cambria" w:hAnsi="Cambria" w:cs="Arial"/>
          <w:sz w:val="24"/>
          <w:szCs w:val="24"/>
        </w:rPr>
        <w:t xml:space="preserve">Załącznik nr 1 – wzór - Formularz ofertowy </w:t>
      </w:r>
    </w:p>
    <w:p w14:paraId="3050F7A9" w14:textId="77777777" w:rsidR="006D2644" w:rsidRPr="006D2644" w:rsidRDefault="006D2644" w:rsidP="006D2644">
      <w:pPr>
        <w:pStyle w:val="Akapitzlist"/>
        <w:numPr>
          <w:ilvl w:val="0"/>
          <w:numId w:val="57"/>
        </w:numPr>
        <w:spacing w:after="200" w:line="240" w:lineRule="auto"/>
        <w:rPr>
          <w:rFonts w:ascii="Cambria" w:hAnsi="Cambria" w:cs="Arial"/>
          <w:sz w:val="24"/>
          <w:szCs w:val="24"/>
        </w:rPr>
      </w:pPr>
      <w:r w:rsidRPr="006D2644">
        <w:rPr>
          <w:rFonts w:ascii="Cambria" w:hAnsi="Cambria" w:cs="Arial"/>
          <w:sz w:val="24"/>
          <w:szCs w:val="24"/>
        </w:rPr>
        <w:t xml:space="preserve">Załącznik nr 2 - Wzór oświadczenia z art. 125 o spełnianiu warunków udziału </w:t>
      </w:r>
      <w:r w:rsidRPr="006D2644">
        <w:rPr>
          <w:rFonts w:ascii="Cambria" w:hAnsi="Cambria" w:cs="Arial"/>
          <w:sz w:val="24"/>
          <w:szCs w:val="24"/>
        </w:rPr>
        <w:br/>
        <w:t>w postępowaniu i braku podstaw do wykluczenia dot. Wykonawcy</w:t>
      </w:r>
    </w:p>
    <w:p w14:paraId="2D39EC6E" w14:textId="77777777" w:rsidR="006D2644" w:rsidRPr="006D2644" w:rsidRDefault="006D2644" w:rsidP="006D2644">
      <w:pPr>
        <w:pStyle w:val="Akapitzlist"/>
        <w:numPr>
          <w:ilvl w:val="0"/>
          <w:numId w:val="57"/>
        </w:numPr>
        <w:spacing w:after="200" w:line="240" w:lineRule="auto"/>
        <w:rPr>
          <w:rFonts w:ascii="Cambria" w:hAnsi="Cambria" w:cs="Arial"/>
          <w:sz w:val="24"/>
          <w:szCs w:val="24"/>
        </w:rPr>
      </w:pPr>
      <w:r w:rsidRPr="006D2644">
        <w:rPr>
          <w:rFonts w:ascii="Cambria" w:hAnsi="Cambria" w:cs="Arial"/>
          <w:sz w:val="24"/>
          <w:szCs w:val="24"/>
        </w:rPr>
        <w:t>Załącznik nr 3 – Wzór oświadczenia z art. 125 ust. 5 dot. podmiotu udostępniającego zasoby</w:t>
      </w:r>
    </w:p>
    <w:p w14:paraId="2230103B" w14:textId="77777777" w:rsidR="006D2644" w:rsidRPr="006D2644" w:rsidRDefault="006D2644" w:rsidP="006D2644">
      <w:pPr>
        <w:pStyle w:val="Akapitzlist"/>
        <w:numPr>
          <w:ilvl w:val="0"/>
          <w:numId w:val="57"/>
        </w:numPr>
        <w:spacing w:after="200" w:line="240" w:lineRule="auto"/>
        <w:rPr>
          <w:rFonts w:ascii="Cambria" w:hAnsi="Cambria" w:cs="Arial"/>
          <w:sz w:val="24"/>
          <w:szCs w:val="24"/>
        </w:rPr>
      </w:pPr>
      <w:r w:rsidRPr="006D2644">
        <w:rPr>
          <w:rFonts w:ascii="Cambria" w:hAnsi="Cambria" w:cs="Arial"/>
          <w:sz w:val="24"/>
          <w:szCs w:val="24"/>
        </w:rPr>
        <w:t>Załącznik nr 4 – Wzór oświadczenia z art. 118 zobowiązanie podmiotu udostępniającego zasoby</w:t>
      </w:r>
    </w:p>
    <w:p w14:paraId="28EB59DD" w14:textId="77777777" w:rsidR="006D2644" w:rsidRPr="006D2644" w:rsidRDefault="006D2644" w:rsidP="006D2644">
      <w:pPr>
        <w:pStyle w:val="Akapitzlist"/>
        <w:numPr>
          <w:ilvl w:val="0"/>
          <w:numId w:val="57"/>
        </w:numPr>
        <w:spacing w:after="200" w:line="240" w:lineRule="auto"/>
        <w:rPr>
          <w:rFonts w:ascii="Cambria" w:hAnsi="Cambria" w:cs="Arial"/>
          <w:sz w:val="24"/>
          <w:szCs w:val="24"/>
        </w:rPr>
      </w:pPr>
      <w:r w:rsidRPr="006D2644">
        <w:rPr>
          <w:rFonts w:ascii="Cambria" w:hAnsi="Cambria" w:cs="Arial"/>
          <w:sz w:val="24"/>
          <w:szCs w:val="24"/>
        </w:rPr>
        <w:t xml:space="preserve">Załącznik nr 5 – Wzór oświadczenie z art. 117 ust. 4 dot. wykonawców wspólnie ubiegających się o zamówienie </w:t>
      </w:r>
    </w:p>
    <w:p w14:paraId="67E33020" w14:textId="77777777" w:rsidR="006D2644" w:rsidRPr="006D2644" w:rsidRDefault="006D2644" w:rsidP="006D2644">
      <w:pPr>
        <w:pStyle w:val="Akapitzlist"/>
        <w:numPr>
          <w:ilvl w:val="0"/>
          <w:numId w:val="57"/>
        </w:numPr>
        <w:spacing w:after="200" w:line="240" w:lineRule="auto"/>
        <w:rPr>
          <w:rFonts w:ascii="Cambria" w:hAnsi="Cambria" w:cs="Arial"/>
          <w:sz w:val="24"/>
          <w:szCs w:val="24"/>
        </w:rPr>
      </w:pPr>
      <w:r w:rsidRPr="006D2644">
        <w:rPr>
          <w:rFonts w:ascii="Cambria" w:hAnsi="Cambria" w:cs="Arial"/>
          <w:sz w:val="24"/>
          <w:szCs w:val="24"/>
        </w:rPr>
        <w:t>Załącznik nr 6 –  Wykaz robót</w:t>
      </w:r>
    </w:p>
    <w:p w14:paraId="11BA2859" w14:textId="77777777" w:rsidR="006D2644" w:rsidRPr="006D2644" w:rsidRDefault="006D2644" w:rsidP="006D2644">
      <w:pPr>
        <w:pStyle w:val="Akapitzlist"/>
        <w:numPr>
          <w:ilvl w:val="0"/>
          <w:numId w:val="57"/>
        </w:numPr>
        <w:spacing w:after="200" w:line="240" w:lineRule="auto"/>
        <w:rPr>
          <w:rFonts w:ascii="Cambria" w:hAnsi="Cambria" w:cs="Arial"/>
          <w:sz w:val="24"/>
          <w:szCs w:val="24"/>
        </w:rPr>
      </w:pPr>
      <w:r w:rsidRPr="006D2644">
        <w:rPr>
          <w:rFonts w:ascii="Cambria" w:hAnsi="Cambria" w:cs="Arial"/>
          <w:sz w:val="24"/>
          <w:szCs w:val="24"/>
        </w:rPr>
        <w:t>Załącznik nr 7 –  Wykaz osób</w:t>
      </w:r>
    </w:p>
    <w:p w14:paraId="2DAAA750" w14:textId="77777777" w:rsidR="006D2644" w:rsidRPr="006D2644" w:rsidRDefault="006D2644" w:rsidP="006D2644">
      <w:pPr>
        <w:pStyle w:val="Akapitzlist"/>
        <w:numPr>
          <w:ilvl w:val="0"/>
          <w:numId w:val="57"/>
        </w:numPr>
        <w:spacing w:after="200" w:line="240" w:lineRule="auto"/>
        <w:rPr>
          <w:rFonts w:ascii="Cambria" w:hAnsi="Cambria" w:cs="Arial"/>
          <w:sz w:val="24"/>
          <w:szCs w:val="24"/>
        </w:rPr>
      </w:pPr>
      <w:r w:rsidRPr="006D2644">
        <w:rPr>
          <w:rFonts w:ascii="Cambria" w:hAnsi="Cambria" w:cs="Arial"/>
          <w:sz w:val="24"/>
          <w:szCs w:val="24"/>
        </w:rPr>
        <w:t>Załącznik nr 8 – Projekt umowy</w:t>
      </w:r>
    </w:p>
    <w:p w14:paraId="13C4099D" w14:textId="1FF57234" w:rsidR="00C5371B" w:rsidRDefault="006D2644" w:rsidP="006D2644">
      <w:pPr>
        <w:pStyle w:val="Akapitzlist"/>
        <w:numPr>
          <w:ilvl w:val="0"/>
          <w:numId w:val="57"/>
        </w:numPr>
        <w:tabs>
          <w:tab w:val="left" w:pos="4000"/>
        </w:tabs>
        <w:spacing w:after="0" w:line="240" w:lineRule="auto"/>
        <w:rPr>
          <w:rFonts w:ascii="Cambria" w:hAnsi="Cambria" w:cs="Times New Roman"/>
          <w:sz w:val="24"/>
          <w:szCs w:val="24"/>
        </w:rPr>
      </w:pPr>
      <w:r w:rsidRPr="006D2644">
        <w:rPr>
          <w:rFonts w:ascii="Cambria" w:hAnsi="Cambria" w:cs="Times New Roman"/>
          <w:sz w:val="24"/>
          <w:szCs w:val="24"/>
        </w:rPr>
        <w:t>Załącznik nr 9 – Dokumentacja techniczna</w:t>
      </w:r>
    </w:p>
    <w:p w14:paraId="4BC433EC" w14:textId="5CE7E820" w:rsidR="00E41A59" w:rsidRPr="006D2644" w:rsidRDefault="00E41A59" w:rsidP="006D2644">
      <w:pPr>
        <w:pStyle w:val="Akapitzlist"/>
        <w:numPr>
          <w:ilvl w:val="0"/>
          <w:numId w:val="57"/>
        </w:numPr>
        <w:tabs>
          <w:tab w:val="left" w:pos="4000"/>
        </w:tabs>
        <w:spacing w:after="0" w:line="240" w:lineRule="auto"/>
        <w:rPr>
          <w:rFonts w:ascii="Cambria" w:hAnsi="Cambria" w:cs="Times New Roman"/>
          <w:sz w:val="24"/>
          <w:szCs w:val="24"/>
        </w:rPr>
      </w:pPr>
      <w:r>
        <w:rPr>
          <w:rFonts w:ascii="Cambria" w:hAnsi="Cambria" w:cs="Times New Roman"/>
          <w:sz w:val="24"/>
          <w:szCs w:val="24"/>
        </w:rPr>
        <w:t>Załącznik nr 10 – wzór oświadczenia o odbyciu wizji lokalnej</w:t>
      </w:r>
    </w:p>
    <w:p w14:paraId="58494280" w14:textId="77777777" w:rsidR="006D2644" w:rsidRPr="006D2644" w:rsidRDefault="006D2644" w:rsidP="006D2644">
      <w:pPr>
        <w:pStyle w:val="Akapitzlist"/>
        <w:tabs>
          <w:tab w:val="left" w:pos="4000"/>
        </w:tabs>
        <w:spacing w:after="0" w:line="240" w:lineRule="auto"/>
        <w:rPr>
          <w:rFonts w:ascii="Cambria" w:hAnsi="Cambria" w:cs="Times New Roman"/>
          <w:sz w:val="24"/>
          <w:szCs w:val="24"/>
        </w:rPr>
      </w:pPr>
    </w:p>
    <w:p w14:paraId="62B19636" w14:textId="77777777" w:rsidR="00CA626C" w:rsidRPr="006D2644" w:rsidRDefault="00CA626C" w:rsidP="00DF6851">
      <w:pPr>
        <w:tabs>
          <w:tab w:val="left" w:pos="4000"/>
        </w:tabs>
        <w:spacing w:after="0" w:line="240" w:lineRule="auto"/>
        <w:rPr>
          <w:rFonts w:ascii="Cambria" w:hAnsi="Cambria" w:cs="Times New Roman"/>
          <w:sz w:val="24"/>
          <w:szCs w:val="24"/>
        </w:rPr>
      </w:pPr>
    </w:p>
    <w:p w14:paraId="51DC8F13" w14:textId="77777777" w:rsidR="00661554" w:rsidRPr="006D2644" w:rsidRDefault="00661554" w:rsidP="00DF6851">
      <w:pPr>
        <w:tabs>
          <w:tab w:val="left" w:pos="4000"/>
        </w:tabs>
        <w:spacing w:after="0" w:line="240" w:lineRule="auto"/>
        <w:jc w:val="center"/>
        <w:rPr>
          <w:rFonts w:ascii="Cambria" w:hAnsi="Cambria" w:cs="Times New Roman"/>
          <w:sz w:val="24"/>
          <w:szCs w:val="24"/>
          <w:u w:val="single"/>
        </w:rPr>
      </w:pPr>
    </w:p>
    <w:sectPr w:rsidR="00661554" w:rsidRPr="006D2644" w:rsidSect="00396B05">
      <w:headerReference w:type="default" r:id="rId23"/>
      <w:footerReference w:type="default" r:id="rId24"/>
      <w:pgSz w:w="11906" w:h="16838"/>
      <w:pgMar w:top="1560"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C7107F" w14:textId="77777777" w:rsidR="00C46681" w:rsidRDefault="00C46681" w:rsidP="00E431F3">
      <w:pPr>
        <w:spacing w:after="0" w:line="240" w:lineRule="auto"/>
      </w:pPr>
      <w:r>
        <w:separator/>
      </w:r>
    </w:p>
  </w:endnote>
  <w:endnote w:type="continuationSeparator" w:id="0">
    <w:p w14:paraId="4DA25F86" w14:textId="77777777" w:rsidR="00C46681" w:rsidRDefault="00C46681" w:rsidP="00E431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3782266"/>
      <w:docPartObj>
        <w:docPartGallery w:val="Page Numbers (Bottom of Page)"/>
        <w:docPartUnique/>
      </w:docPartObj>
    </w:sdtPr>
    <w:sdtEndPr/>
    <w:sdtContent>
      <w:p w14:paraId="655C0C65" w14:textId="77777777" w:rsidR="0024722D" w:rsidRDefault="00074B4A">
        <w:pPr>
          <w:pStyle w:val="Stopka"/>
          <w:jc w:val="center"/>
        </w:pPr>
        <w:r>
          <w:fldChar w:fldCharType="begin"/>
        </w:r>
        <w:r w:rsidR="0024722D">
          <w:instrText>PAGE   \* MERGEFORMAT</w:instrText>
        </w:r>
        <w:r>
          <w:fldChar w:fldCharType="separate"/>
        </w:r>
        <w:r w:rsidR="00734D23">
          <w:rPr>
            <w:noProof/>
          </w:rPr>
          <w:t>2</w:t>
        </w:r>
        <w:r>
          <w:rPr>
            <w:noProof/>
          </w:rPr>
          <w:fldChar w:fldCharType="end"/>
        </w:r>
      </w:p>
    </w:sdtContent>
  </w:sdt>
  <w:p w14:paraId="17547A2D" w14:textId="77777777" w:rsidR="0024722D" w:rsidRDefault="0024722D">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65BBD9" w14:textId="77777777" w:rsidR="00C46681" w:rsidRDefault="00C46681" w:rsidP="00E431F3">
      <w:pPr>
        <w:spacing w:after="0" w:line="240" w:lineRule="auto"/>
      </w:pPr>
      <w:r>
        <w:separator/>
      </w:r>
    </w:p>
  </w:footnote>
  <w:footnote w:type="continuationSeparator" w:id="0">
    <w:p w14:paraId="3000D9A3" w14:textId="77777777" w:rsidR="00C46681" w:rsidRDefault="00C46681" w:rsidP="00E431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34B53" w14:textId="3F14AB6B" w:rsidR="00652D31" w:rsidRPr="00652D31" w:rsidRDefault="00652D31" w:rsidP="00652D31">
    <w:pPr>
      <w:spacing w:after="618"/>
      <w:ind w:left="142"/>
      <w:rPr>
        <w:rFonts w:eastAsia="Times New Roman" w:cs="Arial"/>
      </w:rPr>
    </w:pPr>
    <w:bookmarkStart w:id="16" w:name="_Hlk164712959"/>
    <w:bookmarkStart w:id="17" w:name="_Hlk164712960"/>
    <w:bookmarkStart w:id="18" w:name="_Hlk164713760"/>
    <w:bookmarkStart w:id="19" w:name="_Hlk164713761"/>
    <w:bookmarkStart w:id="20" w:name="_Hlk164713803"/>
    <w:bookmarkStart w:id="21" w:name="_Hlk164713804"/>
    <w:bookmarkStart w:id="22" w:name="_Hlk210044762"/>
    <w:bookmarkStart w:id="23" w:name="_Hlk210044763"/>
    <w:r w:rsidRPr="00070F60">
      <w:rPr>
        <w:rFonts w:eastAsia="Times New Roman" w:cs="Arial"/>
        <w:sz w:val="20"/>
      </w:rPr>
      <w:tab/>
    </w:r>
    <w:r w:rsidRPr="00070F60">
      <w:rPr>
        <w:rFonts w:ascii="Calibri" w:eastAsia="Times New Roman" w:hAnsi="Calibri" w:cs="Calibri"/>
      </w:rPr>
      <w:tab/>
    </w:r>
    <w:r w:rsidRPr="00070F60">
      <w:rPr>
        <w:rFonts w:eastAsia="Times New Roman" w:cs="Arial"/>
        <w:noProof/>
      </w:rPr>
      <w:drawing>
        <wp:inline distT="0" distB="0" distL="0" distR="0" wp14:anchorId="122FDB91" wp14:editId="5106FCA0">
          <wp:extent cx="5737860" cy="6096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7860" cy="609600"/>
                  </a:xfrm>
                  <a:prstGeom prst="rect">
                    <a:avLst/>
                  </a:prstGeom>
                  <a:noFill/>
                  <a:ln>
                    <a:noFill/>
                  </a:ln>
                </pic:spPr>
              </pic:pic>
            </a:graphicData>
          </a:graphic>
        </wp:inline>
      </w:drawing>
    </w:r>
    <w:bookmarkEnd w:id="16"/>
    <w:bookmarkEnd w:id="17"/>
    <w:bookmarkEnd w:id="18"/>
    <w:bookmarkEnd w:id="19"/>
    <w:bookmarkEnd w:id="20"/>
    <w:bookmarkEnd w:id="21"/>
    <w:bookmarkEnd w:id="22"/>
    <w:bookmarkEnd w:id="23"/>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multilevel"/>
    <w:tmpl w:val="8FCC054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rPr>
        <w:color w:val="auto"/>
      </w:r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1" w15:restartNumberingAfterBreak="0">
    <w:nsid w:val="00000005"/>
    <w:multiLevelType w:val="singleLevel"/>
    <w:tmpl w:val="1C30CE32"/>
    <w:lvl w:ilvl="0">
      <w:start w:val="1"/>
      <w:numFmt w:val="decimal"/>
      <w:lvlText w:val="%1)"/>
      <w:lvlJc w:val="left"/>
      <w:pPr>
        <w:ind w:left="720" w:hanging="360"/>
      </w:pPr>
    </w:lvl>
  </w:abstractNum>
  <w:abstractNum w:abstractNumId="2" w15:restartNumberingAfterBreak="0">
    <w:nsid w:val="00000026"/>
    <w:multiLevelType w:val="multilevel"/>
    <w:tmpl w:val="D7DA698C"/>
    <w:lvl w:ilvl="0">
      <w:start w:val="1"/>
      <w:numFmt w:val="decimal"/>
      <w:lvlText w:val="%1."/>
      <w:lvlJc w:val="left"/>
      <w:pPr>
        <w:tabs>
          <w:tab w:val="num" w:pos="142"/>
        </w:tabs>
        <w:ind w:left="786" w:hanging="360"/>
      </w:pPr>
      <w:rPr>
        <w:b w:val="0"/>
        <w:i w:val="0"/>
        <w:color w:val="auto"/>
      </w:rPr>
    </w:lvl>
    <w:lvl w:ilvl="1">
      <w:start w:val="60"/>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9735EB"/>
    <w:multiLevelType w:val="hybridMultilevel"/>
    <w:tmpl w:val="77E86144"/>
    <w:lvl w:ilvl="0" w:tplc="04150017">
      <w:start w:val="1"/>
      <w:numFmt w:val="lowerLetter"/>
      <w:lvlText w:val="%1)"/>
      <w:lvlJc w:val="left"/>
      <w:pPr>
        <w:ind w:left="1430" w:hanging="360"/>
      </w:pPr>
      <w:rPr>
        <w:rFonts w:cs="Times New Roman"/>
      </w:rPr>
    </w:lvl>
    <w:lvl w:ilvl="1" w:tplc="04150019">
      <w:start w:val="1"/>
      <w:numFmt w:val="lowerLetter"/>
      <w:lvlText w:val="%2."/>
      <w:lvlJc w:val="left"/>
      <w:pPr>
        <w:ind w:left="2150" w:hanging="360"/>
      </w:pPr>
      <w:rPr>
        <w:rFonts w:cs="Times New Roman"/>
      </w:rPr>
    </w:lvl>
    <w:lvl w:ilvl="2" w:tplc="0415001B">
      <w:start w:val="1"/>
      <w:numFmt w:val="lowerRoman"/>
      <w:lvlText w:val="%3."/>
      <w:lvlJc w:val="right"/>
      <w:pPr>
        <w:ind w:left="2870" w:hanging="180"/>
      </w:pPr>
      <w:rPr>
        <w:rFonts w:cs="Times New Roman"/>
      </w:rPr>
    </w:lvl>
    <w:lvl w:ilvl="3" w:tplc="0415000F">
      <w:start w:val="1"/>
      <w:numFmt w:val="decimal"/>
      <w:lvlText w:val="%4."/>
      <w:lvlJc w:val="left"/>
      <w:pPr>
        <w:ind w:left="3590" w:hanging="360"/>
      </w:pPr>
      <w:rPr>
        <w:rFonts w:cs="Times New Roman"/>
      </w:rPr>
    </w:lvl>
    <w:lvl w:ilvl="4" w:tplc="04150019">
      <w:start w:val="1"/>
      <w:numFmt w:val="lowerLetter"/>
      <w:lvlText w:val="%5."/>
      <w:lvlJc w:val="left"/>
      <w:pPr>
        <w:ind w:left="4310" w:hanging="360"/>
      </w:pPr>
      <w:rPr>
        <w:rFonts w:cs="Times New Roman"/>
      </w:rPr>
    </w:lvl>
    <w:lvl w:ilvl="5" w:tplc="0415001B">
      <w:start w:val="1"/>
      <w:numFmt w:val="lowerRoman"/>
      <w:lvlText w:val="%6."/>
      <w:lvlJc w:val="right"/>
      <w:pPr>
        <w:ind w:left="5030" w:hanging="180"/>
      </w:pPr>
      <w:rPr>
        <w:rFonts w:cs="Times New Roman"/>
      </w:rPr>
    </w:lvl>
    <w:lvl w:ilvl="6" w:tplc="0415000F">
      <w:start w:val="1"/>
      <w:numFmt w:val="decimal"/>
      <w:lvlText w:val="%7."/>
      <w:lvlJc w:val="left"/>
      <w:pPr>
        <w:ind w:left="5750" w:hanging="360"/>
      </w:pPr>
      <w:rPr>
        <w:rFonts w:cs="Times New Roman"/>
      </w:rPr>
    </w:lvl>
    <w:lvl w:ilvl="7" w:tplc="04150019">
      <w:start w:val="1"/>
      <w:numFmt w:val="lowerLetter"/>
      <w:lvlText w:val="%8."/>
      <w:lvlJc w:val="left"/>
      <w:pPr>
        <w:ind w:left="6470" w:hanging="360"/>
      </w:pPr>
      <w:rPr>
        <w:rFonts w:cs="Times New Roman"/>
      </w:rPr>
    </w:lvl>
    <w:lvl w:ilvl="8" w:tplc="0415001B">
      <w:start w:val="1"/>
      <w:numFmt w:val="lowerRoman"/>
      <w:lvlText w:val="%9."/>
      <w:lvlJc w:val="right"/>
      <w:pPr>
        <w:ind w:left="7190" w:hanging="180"/>
      </w:pPr>
      <w:rPr>
        <w:rFonts w:cs="Times New Roman"/>
      </w:rPr>
    </w:lvl>
  </w:abstractNum>
  <w:abstractNum w:abstractNumId="4" w15:restartNumberingAfterBreak="0">
    <w:nsid w:val="02F10437"/>
    <w:multiLevelType w:val="multilevel"/>
    <w:tmpl w:val="93580334"/>
    <w:lvl w:ilvl="0">
      <w:start w:val="8"/>
      <w:numFmt w:val="decimal"/>
      <w:lvlText w:val="%1."/>
      <w:lvlJc w:val="left"/>
      <w:pPr>
        <w:ind w:left="360" w:hanging="360"/>
      </w:pPr>
      <w:rPr>
        <w:rFonts w:hint="default"/>
      </w:rPr>
    </w:lvl>
    <w:lvl w:ilvl="1">
      <w:start w:val="5"/>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067540"/>
    <w:multiLevelType w:val="hybridMultilevel"/>
    <w:tmpl w:val="DD8E4E00"/>
    <w:lvl w:ilvl="0" w:tplc="3BE2C49C">
      <w:start w:val="1"/>
      <w:numFmt w:val="bullet"/>
      <w:lvlText w:val=""/>
      <w:lvlJc w:val="left"/>
      <w:pPr>
        <w:ind w:left="2421" w:hanging="360"/>
      </w:pPr>
      <w:rPr>
        <w:rFonts w:ascii="Symbol" w:hAnsi="Symbol" w:hint="default"/>
      </w:rPr>
    </w:lvl>
    <w:lvl w:ilvl="1" w:tplc="04150003">
      <w:start w:val="1"/>
      <w:numFmt w:val="bullet"/>
      <w:lvlText w:val="o"/>
      <w:lvlJc w:val="left"/>
      <w:pPr>
        <w:ind w:left="3141" w:hanging="360"/>
      </w:pPr>
      <w:rPr>
        <w:rFonts w:ascii="Courier New" w:hAnsi="Courier New" w:cs="Times New Roman" w:hint="default"/>
      </w:rPr>
    </w:lvl>
    <w:lvl w:ilvl="2" w:tplc="04150005">
      <w:start w:val="1"/>
      <w:numFmt w:val="bullet"/>
      <w:lvlText w:val=""/>
      <w:lvlJc w:val="left"/>
      <w:pPr>
        <w:ind w:left="3861" w:hanging="360"/>
      </w:pPr>
      <w:rPr>
        <w:rFonts w:ascii="Wingdings" w:hAnsi="Wingdings" w:hint="default"/>
      </w:rPr>
    </w:lvl>
    <w:lvl w:ilvl="3" w:tplc="04150001">
      <w:start w:val="1"/>
      <w:numFmt w:val="bullet"/>
      <w:lvlText w:val=""/>
      <w:lvlJc w:val="left"/>
      <w:pPr>
        <w:ind w:left="4581" w:hanging="360"/>
      </w:pPr>
      <w:rPr>
        <w:rFonts w:ascii="Symbol" w:hAnsi="Symbol" w:hint="default"/>
      </w:rPr>
    </w:lvl>
    <w:lvl w:ilvl="4" w:tplc="04150003">
      <w:start w:val="1"/>
      <w:numFmt w:val="bullet"/>
      <w:lvlText w:val="o"/>
      <w:lvlJc w:val="left"/>
      <w:pPr>
        <w:ind w:left="5301" w:hanging="360"/>
      </w:pPr>
      <w:rPr>
        <w:rFonts w:ascii="Courier New" w:hAnsi="Courier New" w:cs="Times New Roman" w:hint="default"/>
      </w:rPr>
    </w:lvl>
    <w:lvl w:ilvl="5" w:tplc="04150005">
      <w:start w:val="1"/>
      <w:numFmt w:val="bullet"/>
      <w:lvlText w:val=""/>
      <w:lvlJc w:val="left"/>
      <w:pPr>
        <w:ind w:left="6021" w:hanging="360"/>
      </w:pPr>
      <w:rPr>
        <w:rFonts w:ascii="Wingdings" w:hAnsi="Wingdings" w:hint="default"/>
      </w:rPr>
    </w:lvl>
    <w:lvl w:ilvl="6" w:tplc="04150001">
      <w:start w:val="1"/>
      <w:numFmt w:val="bullet"/>
      <w:lvlText w:val=""/>
      <w:lvlJc w:val="left"/>
      <w:pPr>
        <w:ind w:left="6741" w:hanging="360"/>
      </w:pPr>
      <w:rPr>
        <w:rFonts w:ascii="Symbol" w:hAnsi="Symbol" w:hint="default"/>
      </w:rPr>
    </w:lvl>
    <w:lvl w:ilvl="7" w:tplc="04150003">
      <w:start w:val="1"/>
      <w:numFmt w:val="bullet"/>
      <w:lvlText w:val="o"/>
      <w:lvlJc w:val="left"/>
      <w:pPr>
        <w:ind w:left="7461" w:hanging="360"/>
      </w:pPr>
      <w:rPr>
        <w:rFonts w:ascii="Courier New" w:hAnsi="Courier New" w:cs="Times New Roman" w:hint="default"/>
      </w:rPr>
    </w:lvl>
    <w:lvl w:ilvl="8" w:tplc="04150005">
      <w:start w:val="1"/>
      <w:numFmt w:val="bullet"/>
      <w:lvlText w:val=""/>
      <w:lvlJc w:val="left"/>
      <w:pPr>
        <w:ind w:left="8181" w:hanging="360"/>
      </w:pPr>
      <w:rPr>
        <w:rFonts w:ascii="Wingdings" w:hAnsi="Wingdings" w:hint="default"/>
      </w:rPr>
    </w:lvl>
  </w:abstractNum>
  <w:abstractNum w:abstractNumId="6" w15:restartNumberingAfterBreak="0">
    <w:nsid w:val="0698290A"/>
    <w:multiLevelType w:val="hybridMultilevel"/>
    <w:tmpl w:val="CB8AE0F0"/>
    <w:lvl w:ilvl="0" w:tplc="08E45134">
      <w:start w:val="5"/>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 w15:restartNumberingAfterBreak="0">
    <w:nsid w:val="07D403D0"/>
    <w:multiLevelType w:val="multilevel"/>
    <w:tmpl w:val="CB7CF8BE"/>
    <w:lvl w:ilvl="0">
      <w:start w:val="13"/>
      <w:numFmt w:val="decimal"/>
      <w:lvlText w:val="%1."/>
      <w:lvlJc w:val="left"/>
      <w:pPr>
        <w:tabs>
          <w:tab w:val="num" w:pos="0"/>
        </w:tabs>
        <w:ind w:left="500" w:hanging="500"/>
      </w:pPr>
      <w:rPr>
        <w:rFonts w:cs="Times New Roman"/>
      </w:rPr>
    </w:lvl>
    <w:lvl w:ilvl="1">
      <w:start w:val="1"/>
      <w:numFmt w:val="decimal"/>
      <w:lvlText w:val="%1.%2."/>
      <w:lvlJc w:val="left"/>
      <w:pPr>
        <w:tabs>
          <w:tab w:val="num" w:pos="0"/>
        </w:tabs>
        <w:ind w:left="720" w:hanging="720"/>
      </w:pPr>
      <w:rPr>
        <w:rFonts w:cs="Times New Roman"/>
        <w:b/>
        <w:sz w:val="24"/>
        <w:szCs w:val="24"/>
      </w:rPr>
    </w:lvl>
    <w:lvl w:ilvl="2">
      <w:start w:val="1"/>
      <w:numFmt w:val="decimal"/>
      <w:lvlText w:val="%1.%2.%3."/>
      <w:lvlJc w:val="left"/>
      <w:pPr>
        <w:tabs>
          <w:tab w:val="num" w:pos="0"/>
        </w:tabs>
        <w:ind w:left="720" w:hanging="720"/>
      </w:pPr>
      <w:rPr>
        <w:rFonts w:cs="Times New Roman"/>
        <w:b w:val="0"/>
      </w:rPr>
    </w:lvl>
    <w:lvl w:ilvl="3">
      <w:start w:val="1"/>
      <w:numFmt w:val="decimal"/>
      <w:lvlText w:val="%1.%2.%3.%4."/>
      <w:lvlJc w:val="left"/>
      <w:pPr>
        <w:tabs>
          <w:tab w:val="num" w:pos="0"/>
        </w:tabs>
        <w:ind w:left="1080" w:hanging="1080"/>
      </w:pPr>
      <w:rPr>
        <w:rFonts w:cs="Times New Roman"/>
      </w:rPr>
    </w:lvl>
    <w:lvl w:ilvl="4">
      <w:start w:val="1"/>
      <w:numFmt w:val="decimal"/>
      <w:lvlText w:val="%1.%2.%3.%4.%5."/>
      <w:lvlJc w:val="left"/>
      <w:pPr>
        <w:tabs>
          <w:tab w:val="num" w:pos="0"/>
        </w:tabs>
        <w:ind w:left="1080" w:hanging="1080"/>
      </w:pPr>
      <w:rPr>
        <w:rFonts w:cs="Times New Roman"/>
      </w:rPr>
    </w:lvl>
    <w:lvl w:ilvl="5">
      <w:start w:val="1"/>
      <w:numFmt w:val="decimal"/>
      <w:lvlText w:val="%1.%2.%3.%4.%5.%6."/>
      <w:lvlJc w:val="left"/>
      <w:pPr>
        <w:tabs>
          <w:tab w:val="num" w:pos="0"/>
        </w:tabs>
        <w:ind w:left="1440" w:hanging="144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800" w:hanging="180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8" w15:restartNumberingAfterBreak="0">
    <w:nsid w:val="096D58D6"/>
    <w:multiLevelType w:val="hybridMultilevel"/>
    <w:tmpl w:val="4C3297A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99712ED"/>
    <w:multiLevelType w:val="hybridMultilevel"/>
    <w:tmpl w:val="64301C2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 w15:restartNumberingAfterBreak="0">
    <w:nsid w:val="09AB041A"/>
    <w:multiLevelType w:val="multilevel"/>
    <w:tmpl w:val="1CB464B4"/>
    <w:lvl w:ilvl="0">
      <w:start w:val="4"/>
      <w:numFmt w:val="decimal"/>
      <w:lvlText w:val="%1."/>
      <w:lvlJc w:val="left"/>
      <w:pPr>
        <w:ind w:left="360" w:hanging="360"/>
      </w:pPr>
      <w:rPr>
        <w:rFonts w:cs="Times New Roman"/>
      </w:rPr>
    </w:lvl>
    <w:lvl w:ilvl="1">
      <w:start w:val="5"/>
      <w:numFmt w:val="decimal"/>
      <w:lvlText w:val="%1.%2."/>
      <w:lvlJc w:val="left"/>
      <w:pPr>
        <w:ind w:left="720" w:hanging="720"/>
      </w:pPr>
      <w:rPr>
        <w:rFonts w:ascii="Cambria" w:hAnsi="Cambria" w:cs="Times New Roman" w:hint="default"/>
        <w:b/>
        <w:i w:val="0"/>
        <w:sz w:val="24"/>
        <w:szCs w:val="24"/>
      </w:rPr>
    </w:lvl>
    <w:lvl w:ilvl="2">
      <w:start w:val="1"/>
      <w:numFmt w:val="decimal"/>
      <w:lvlText w:val="%1.%2.%3."/>
      <w:lvlJc w:val="left"/>
      <w:pPr>
        <w:ind w:left="720" w:hanging="720"/>
      </w:pPr>
      <w:rPr>
        <w:rFonts w:cs="Times New Roman"/>
        <w:b/>
        <w:bCs/>
        <w:sz w:val="24"/>
        <w:szCs w:val="24"/>
      </w:rPr>
    </w:lvl>
    <w:lvl w:ilvl="3">
      <w:start w:val="1"/>
      <w:numFmt w:val="lowerLetter"/>
      <w:lvlText w:val="%4)"/>
      <w:lvlJc w:val="left"/>
      <w:pPr>
        <w:ind w:left="360" w:hanging="36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440" w:hanging="144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800" w:hanging="1800"/>
      </w:pPr>
      <w:rPr>
        <w:rFonts w:cs="Times New Roman"/>
      </w:rPr>
    </w:lvl>
    <w:lvl w:ilvl="8">
      <w:start w:val="1"/>
      <w:numFmt w:val="decimal"/>
      <w:lvlText w:val="%1.%2.%3.%4.%5.%6.%7.%8.%9."/>
      <w:lvlJc w:val="left"/>
      <w:pPr>
        <w:ind w:left="1800" w:hanging="1800"/>
      </w:pPr>
      <w:rPr>
        <w:rFonts w:cs="Times New Roman"/>
      </w:rPr>
    </w:lvl>
  </w:abstractNum>
  <w:abstractNum w:abstractNumId="11" w15:restartNumberingAfterBreak="0">
    <w:nsid w:val="129231ED"/>
    <w:multiLevelType w:val="hybridMultilevel"/>
    <w:tmpl w:val="5F7A522A"/>
    <w:lvl w:ilvl="0" w:tplc="6824C732">
      <w:start w:val="1"/>
      <w:numFmt w:val="lowerLetter"/>
      <w:lvlText w:val="%1)"/>
      <w:lvlJc w:val="left"/>
      <w:pPr>
        <w:ind w:left="1353" w:hanging="360"/>
      </w:pPr>
      <w:rPr>
        <w:rFonts w:cs="Times New Roman"/>
        <w:b w:val="0"/>
      </w:rPr>
    </w:lvl>
    <w:lvl w:ilvl="1" w:tplc="04150019">
      <w:start w:val="1"/>
      <w:numFmt w:val="lowerLetter"/>
      <w:lvlText w:val="%2."/>
      <w:lvlJc w:val="left"/>
      <w:pPr>
        <w:ind w:left="2073" w:hanging="360"/>
      </w:pPr>
      <w:rPr>
        <w:rFonts w:cs="Times New Roman"/>
      </w:rPr>
    </w:lvl>
    <w:lvl w:ilvl="2" w:tplc="0415001B">
      <w:start w:val="1"/>
      <w:numFmt w:val="lowerRoman"/>
      <w:lvlText w:val="%3."/>
      <w:lvlJc w:val="right"/>
      <w:pPr>
        <w:ind w:left="2793" w:hanging="180"/>
      </w:pPr>
      <w:rPr>
        <w:rFonts w:cs="Times New Roman"/>
      </w:rPr>
    </w:lvl>
    <w:lvl w:ilvl="3" w:tplc="0415000F">
      <w:start w:val="1"/>
      <w:numFmt w:val="decimal"/>
      <w:lvlText w:val="%4."/>
      <w:lvlJc w:val="left"/>
      <w:pPr>
        <w:ind w:left="3513" w:hanging="360"/>
      </w:pPr>
      <w:rPr>
        <w:rFonts w:cs="Times New Roman"/>
      </w:rPr>
    </w:lvl>
    <w:lvl w:ilvl="4" w:tplc="04150019">
      <w:start w:val="1"/>
      <w:numFmt w:val="lowerLetter"/>
      <w:lvlText w:val="%5."/>
      <w:lvlJc w:val="left"/>
      <w:pPr>
        <w:ind w:left="4233" w:hanging="360"/>
      </w:pPr>
      <w:rPr>
        <w:rFonts w:cs="Times New Roman"/>
      </w:rPr>
    </w:lvl>
    <w:lvl w:ilvl="5" w:tplc="0415001B">
      <w:start w:val="1"/>
      <w:numFmt w:val="lowerRoman"/>
      <w:lvlText w:val="%6."/>
      <w:lvlJc w:val="right"/>
      <w:pPr>
        <w:ind w:left="4953" w:hanging="180"/>
      </w:pPr>
      <w:rPr>
        <w:rFonts w:cs="Times New Roman"/>
      </w:rPr>
    </w:lvl>
    <w:lvl w:ilvl="6" w:tplc="0415000F">
      <w:start w:val="1"/>
      <w:numFmt w:val="decimal"/>
      <w:lvlText w:val="%7."/>
      <w:lvlJc w:val="left"/>
      <w:pPr>
        <w:ind w:left="5673" w:hanging="360"/>
      </w:pPr>
      <w:rPr>
        <w:rFonts w:cs="Times New Roman"/>
      </w:rPr>
    </w:lvl>
    <w:lvl w:ilvl="7" w:tplc="04150019">
      <w:start w:val="1"/>
      <w:numFmt w:val="lowerLetter"/>
      <w:lvlText w:val="%8."/>
      <w:lvlJc w:val="left"/>
      <w:pPr>
        <w:ind w:left="6393" w:hanging="360"/>
      </w:pPr>
      <w:rPr>
        <w:rFonts w:cs="Times New Roman"/>
      </w:rPr>
    </w:lvl>
    <w:lvl w:ilvl="8" w:tplc="0415001B">
      <w:start w:val="1"/>
      <w:numFmt w:val="lowerRoman"/>
      <w:lvlText w:val="%9."/>
      <w:lvlJc w:val="right"/>
      <w:pPr>
        <w:ind w:left="7113" w:hanging="180"/>
      </w:pPr>
      <w:rPr>
        <w:rFonts w:cs="Times New Roman"/>
      </w:rPr>
    </w:lvl>
  </w:abstractNum>
  <w:abstractNum w:abstractNumId="12" w15:restartNumberingAfterBreak="0">
    <w:nsid w:val="136F40E4"/>
    <w:multiLevelType w:val="multilevel"/>
    <w:tmpl w:val="8C18DCE2"/>
    <w:lvl w:ilvl="0">
      <w:start w:val="1"/>
      <w:numFmt w:val="decimal"/>
      <w:lvlText w:val="%1)"/>
      <w:lvlJc w:val="left"/>
      <w:pPr>
        <w:tabs>
          <w:tab w:val="num" w:pos="0"/>
        </w:tabs>
        <w:ind w:left="720" w:hanging="360"/>
      </w:pPr>
      <w:rPr>
        <w:rFonts w:cs="Times New Roman"/>
        <w:b w:val="0"/>
        <w:bCs/>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3" w15:restartNumberingAfterBreak="0">
    <w:nsid w:val="15470A38"/>
    <w:multiLevelType w:val="multilevel"/>
    <w:tmpl w:val="955C5C9A"/>
    <w:lvl w:ilvl="0">
      <w:start w:val="8"/>
      <w:numFmt w:val="decimal"/>
      <w:lvlText w:val="%1."/>
      <w:lvlJc w:val="left"/>
      <w:pPr>
        <w:ind w:left="540" w:hanging="540"/>
      </w:pPr>
      <w:rPr>
        <w:b/>
      </w:rPr>
    </w:lvl>
    <w:lvl w:ilvl="1">
      <w:start w:val="1"/>
      <w:numFmt w:val="decimal"/>
      <w:lvlText w:val="%1.%2."/>
      <w:lvlJc w:val="left"/>
      <w:pPr>
        <w:ind w:left="1080" w:hanging="720"/>
      </w:pPr>
      <w:rPr>
        <w:b/>
      </w:rPr>
    </w:lvl>
    <w:lvl w:ilvl="2">
      <w:start w:val="5"/>
      <w:numFmt w:val="decimal"/>
      <w:lvlText w:val="%1.%2.%3."/>
      <w:lvlJc w:val="left"/>
      <w:pPr>
        <w:ind w:left="1440" w:hanging="720"/>
      </w:pPr>
      <w:rPr>
        <w:b/>
      </w:rPr>
    </w:lvl>
    <w:lvl w:ilvl="3">
      <w:start w:val="1"/>
      <w:numFmt w:val="decimal"/>
      <w:lvlText w:val="%1.%2.%3.%4."/>
      <w:lvlJc w:val="left"/>
      <w:pPr>
        <w:ind w:left="2160" w:hanging="1080"/>
      </w:pPr>
      <w:rPr>
        <w:b/>
      </w:rPr>
    </w:lvl>
    <w:lvl w:ilvl="4">
      <w:start w:val="1"/>
      <w:numFmt w:val="decimal"/>
      <w:lvlText w:val="%1.%2.%3.%4.%5."/>
      <w:lvlJc w:val="left"/>
      <w:pPr>
        <w:ind w:left="2520" w:hanging="1080"/>
      </w:pPr>
      <w:rPr>
        <w:b/>
      </w:rPr>
    </w:lvl>
    <w:lvl w:ilvl="5">
      <w:start w:val="1"/>
      <w:numFmt w:val="decimal"/>
      <w:lvlText w:val="%1.%2.%3.%4.%5.%6."/>
      <w:lvlJc w:val="left"/>
      <w:pPr>
        <w:ind w:left="3240" w:hanging="1440"/>
      </w:pPr>
      <w:rPr>
        <w:b/>
      </w:rPr>
    </w:lvl>
    <w:lvl w:ilvl="6">
      <w:start w:val="1"/>
      <w:numFmt w:val="decimal"/>
      <w:lvlText w:val="%1.%2.%3.%4.%5.%6.%7."/>
      <w:lvlJc w:val="left"/>
      <w:pPr>
        <w:ind w:left="3600" w:hanging="1440"/>
      </w:pPr>
      <w:rPr>
        <w:b/>
      </w:rPr>
    </w:lvl>
    <w:lvl w:ilvl="7">
      <w:start w:val="1"/>
      <w:numFmt w:val="decimal"/>
      <w:lvlText w:val="%1.%2.%3.%4.%5.%6.%7.%8."/>
      <w:lvlJc w:val="left"/>
      <w:pPr>
        <w:ind w:left="4320" w:hanging="1800"/>
      </w:pPr>
      <w:rPr>
        <w:b/>
      </w:rPr>
    </w:lvl>
    <w:lvl w:ilvl="8">
      <w:start w:val="1"/>
      <w:numFmt w:val="decimal"/>
      <w:lvlText w:val="%1.%2.%3.%4.%5.%6.%7.%8.%9."/>
      <w:lvlJc w:val="left"/>
      <w:pPr>
        <w:ind w:left="4680" w:hanging="1800"/>
      </w:pPr>
      <w:rPr>
        <w:b/>
      </w:rPr>
    </w:lvl>
  </w:abstractNum>
  <w:abstractNum w:abstractNumId="14" w15:restartNumberingAfterBreak="0">
    <w:nsid w:val="170F3F71"/>
    <w:multiLevelType w:val="multilevel"/>
    <w:tmpl w:val="0A3ACC4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b w:val="0"/>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5" w15:restartNumberingAfterBreak="0">
    <w:nsid w:val="1C7B5294"/>
    <w:multiLevelType w:val="hybridMultilevel"/>
    <w:tmpl w:val="CB261B4C"/>
    <w:lvl w:ilvl="0" w:tplc="A942E176">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CC0277D"/>
    <w:multiLevelType w:val="multilevel"/>
    <w:tmpl w:val="7482FA32"/>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1224" w:hanging="504"/>
      </w:pPr>
      <w:rPr>
        <w:b w:val="0"/>
        <w:i w:val="0"/>
      </w:rPr>
    </w:lvl>
    <w:lvl w:ilvl="3">
      <w:start w:val="1"/>
      <w:numFmt w:val="lowerLetter"/>
      <w:lvlText w:val="%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D0D2492"/>
    <w:multiLevelType w:val="hybridMultilevel"/>
    <w:tmpl w:val="45647C40"/>
    <w:lvl w:ilvl="0" w:tplc="136EB72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D3536A7"/>
    <w:multiLevelType w:val="multilevel"/>
    <w:tmpl w:val="C6100C7C"/>
    <w:lvl w:ilvl="0">
      <w:start w:val="1"/>
      <w:numFmt w:val="lowerLetter"/>
      <w:lvlText w:val="%1)"/>
      <w:lvlJc w:val="left"/>
      <w:pPr>
        <w:tabs>
          <w:tab w:val="num" w:pos="0"/>
        </w:tabs>
        <w:ind w:left="1724" w:hanging="360"/>
      </w:pPr>
      <w:rPr>
        <w:rFonts w:cs="Times New Roman"/>
      </w:rPr>
    </w:lvl>
    <w:lvl w:ilvl="1">
      <w:start w:val="1"/>
      <w:numFmt w:val="lowerLetter"/>
      <w:lvlText w:val="%2."/>
      <w:lvlJc w:val="left"/>
      <w:pPr>
        <w:tabs>
          <w:tab w:val="num" w:pos="0"/>
        </w:tabs>
        <w:ind w:left="2444" w:hanging="360"/>
      </w:pPr>
      <w:rPr>
        <w:rFonts w:cs="Times New Roman"/>
      </w:rPr>
    </w:lvl>
    <w:lvl w:ilvl="2">
      <w:start w:val="1"/>
      <w:numFmt w:val="lowerRoman"/>
      <w:lvlText w:val="%3."/>
      <w:lvlJc w:val="right"/>
      <w:pPr>
        <w:tabs>
          <w:tab w:val="num" w:pos="0"/>
        </w:tabs>
        <w:ind w:left="3164" w:hanging="180"/>
      </w:pPr>
      <w:rPr>
        <w:rFonts w:cs="Times New Roman"/>
      </w:rPr>
    </w:lvl>
    <w:lvl w:ilvl="3">
      <w:start w:val="1"/>
      <w:numFmt w:val="decimal"/>
      <w:lvlText w:val="%4."/>
      <w:lvlJc w:val="left"/>
      <w:pPr>
        <w:tabs>
          <w:tab w:val="num" w:pos="0"/>
        </w:tabs>
        <w:ind w:left="3884" w:hanging="360"/>
      </w:pPr>
      <w:rPr>
        <w:rFonts w:cs="Times New Roman"/>
      </w:rPr>
    </w:lvl>
    <w:lvl w:ilvl="4">
      <w:start w:val="1"/>
      <w:numFmt w:val="lowerLetter"/>
      <w:lvlText w:val="%5."/>
      <w:lvlJc w:val="left"/>
      <w:pPr>
        <w:tabs>
          <w:tab w:val="num" w:pos="0"/>
        </w:tabs>
        <w:ind w:left="4604" w:hanging="360"/>
      </w:pPr>
      <w:rPr>
        <w:rFonts w:cs="Times New Roman"/>
      </w:rPr>
    </w:lvl>
    <w:lvl w:ilvl="5">
      <w:start w:val="1"/>
      <w:numFmt w:val="lowerRoman"/>
      <w:lvlText w:val="%6."/>
      <w:lvlJc w:val="right"/>
      <w:pPr>
        <w:tabs>
          <w:tab w:val="num" w:pos="0"/>
        </w:tabs>
        <w:ind w:left="5324" w:hanging="180"/>
      </w:pPr>
      <w:rPr>
        <w:rFonts w:cs="Times New Roman"/>
      </w:rPr>
    </w:lvl>
    <w:lvl w:ilvl="6">
      <w:start w:val="1"/>
      <w:numFmt w:val="decimal"/>
      <w:lvlText w:val="%7."/>
      <w:lvlJc w:val="left"/>
      <w:pPr>
        <w:tabs>
          <w:tab w:val="num" w:pos="0"/>
        </w:tabs>
        <w:ind w:left="6044" w:hanging="360"/>
      </w:pPr>
      <w:rPr>
        <w:rFonts w:cs="Times New Roman"/>
      </w:rPr>
    </w:lvl>
    <w:lvl w:ilvl="7">
      <w:start w:val="1"/>
      <w:numFmt w:val="lowerLetter"/>
      <w:lvlText w:val="%8."/>
      <w:lvlJc w:val="left"/>
      <w:pPr>
        <w:tabs>
          <w:tab w:val="num" w:pos="0"/>
        </w:tabs>
        <w:ind w:left="6764" w:hanging="360"/>
      </w:pPr>
      <w:rPr>
        <w:rFonts w:cs="Times New Roman"/>
      </w:rPr>
    </w:lvl>
    <w:lvl w:ilvl="8">
      <w:start w:val="1"/>
      <w:numFmt w:val="lowerRoman"/>
      <w:lvlText w:val="%9."/>
      <w:lvlJc w:val="right"/>
      <w:pPr>
        <w:tabs>
          <w:tab w:val="num" w:pos="0"/>
        </w:tabs>
        <w:ind w:left="7484" w:hanging="180"/>
      </w:pPr>
      <w:rPr>
        <w:rFonts w:cs="Times New Roman"/>
      </w:rPr>
    </w:lvl>
  </w:abstractNum>
  <w:abstractNum w:abstractNumId="19" w15:restartNumberingAfterBreak="0">
    <w:nsid w:val="1EC77856"/>
    <w:multiLevelType w:val="hybridMultilevel"/>
    <w:tmpl w:val="0B308A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 w15:restartNumberingAfterBreak="0">
    <w:nsid w:val="21AF6ED5"/>
    <w:multiLevelType w:val="hybridMultilevel"/>
    <w:tmpl w:val="458A41A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1" w15:restartNumberingAfterBreak="0">
    <w:nsid w:val="24F157F1"/>
    <w:multiLevelType w:val="hybridMultilevel"/>
    <w:tmpl w:val="F68E296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6C51317"/>
    <w:multiLevelType w:val="hybridMultilevel"/>
    <w:tmpl w:val="B3D2EE18"/>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15:restartNumberingAfterBreak="0">
    <w:nsid w:val="28D53955"/>
    <w:multiLevelType w:val="hybridMultilevel"/>
    <w:tmpl w:val="4C3297A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9654622"/>
    <w:multiLevelType w:val="multilevel"/>
    <w:tmpl w:val="53BE392A"/>
    <w:lvl w:ilvl="0">
      <w:start w:val="14"/>
      <w:numFmt w:val="decimal"/>
      <w:lvlText w:val="%1."/>
      <w:lvlJc w:val="left"/>
      <w:pPr>
        <w:ind w:left="495" w:hanging="495"/>
      </w:pPr>
      <w:rPr>
        <w:rFonts w:cs="Times New Roman"/>
      </w:rPr>
    </w:lvl>
    <w:lvl w:ilvl="1">
      <w:start w:val="1"/>
      <w:numFmt w:val="decimal"/>
      <w:lvlText w:val="%1.%2."/>
      <w:lvlJc w:val="left"/>
      <w:pPr>
        <w:ind w:left="720" w:hanging="720"/>
      </w:pPr>
      <w:rPr>
        <w:rFonts w:cs="Times New Roman"/>
        <w:b/>
        <w:sz w:val="24"/>
        <w:szCs w:val="24"/>
      </w:rPr>
    </w:lvl>
    <w:lvl w:ilvl="2">
      <w:start w:val="1"/>
      <w:numFmt w:val="decimal"/>
      <w:lvlText w:val="%1.%2.%3."/>
      <w:lvlJc w:val="left"/>
      <w:pPr>
        <w:ind w:left="720" w:hanging="720"/>
      </w:pPr>
      <w:rPr>
        <w:rFonts w:cs="Times New Roman"/>
      </w:rPr>
    </w:lvl>
    <w:lvl w:ilvl="3">
      <w:start w:val="1"/>
      <w:numFmt w:val="decimal"/>
      <w:lvlText w:val="%1.%2.%3.%4."/>
      <w:lvlJc w:val="left"/>
      <w:pPr>
        <w:ind w:left="1080" w:hanging="108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440" w:hanging="144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800" w:hanging="1800"/>
      </w:pPr>
      <w:rPr>
        <w:rFonts w:cs="Times New Roman"/>
      </w:rPr>
    </w:lvl>
    <w:lvl w:ilvl="8">
      <w:start w:val="1"/>
      <w:numFmt w:val="decimal"/>
      <w:lvlText w:val="%1.%2.%3.%4.%5.%6.%7.%8.%9."/>
      <w:lvlJc w:val="left"/>
      <w:pPr>
        <w:ind w:left="1800" w:hanging="1800"/>
      </w:pPr>
      <w:rPr>
        <w:rFonts w:cs="Times New Roman"/>
      </w:rPr>
    </w:lvl>
  </w:abstractNum>
  <w:abstractNum w:abstractNumId="25" w15:restartNumberingAfterBreak="0">
    <w:nsid w:val="2C905B79"/>
    <w:multiLevelType w:val="multilevel"/>
    <w:tmpl w:val="A160857E"/>
    <w:lvl w:ilvl="0">
      <w:start w:val="1"/>
      <w:numFmt w:val="decimal"/>
      <w:lvlText w:val="%1."/>
      <w:lvlJc w:val="left"/>
      <w:pPr>
        <w:ind w:left="360" w:hanging="360"/>
      </w:pPr>
      <w:rPr>
        <w:rFonts w:hint="default"/>
        <w:b w:val="0"/>
      </w:rPr>
    </w:lvl>
    <w:lvl w:ilvl="1">
      <w:start w:val="1"/>
      <w:numFmt w:val="decimal"/>
      <w:lvlText w:val="%1.%2."/>
      <w:lvlJc w:val="left"/>
      <w:pPr>
        <w:ind w:left="720" w:hanging="720"/>
      </w:pPr>
      <w:rPr>
        <w:rFonts w:hint="default"/>
        <w:b/>
        <w:bCs w:val="0"/>
      </w:rPr>
    </w:lvl>
    <w:lvl w:ilvl="2">
      <w:start w:val="1"/>
      <w:numFmt w:val="decimal"/>
      <w:lvlText w:val="%1.%2.%3."/>
      <w:lvlJc w:val="left"/>
      <w:pPr>
        <w:ind w:left="1080" w:hanging="108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800" w:hanging="180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2160" w:hanging="2160"/>
      </w:pPr>
      <w:rPr>
        <w:rFonts w:hint="default"/>
        <w:b w:val="0"/>
      </w:rPr>
    </w:lvl>
    <w:lvl w:ilvl="8">
      <w:start w:val="1"/>
      <w:numFmt w:val="decimal"/>
      <w:lvlText w:val="%1.%2.%3.%4.%5.%6.%7.%8.%9."/>
      <w:lvlJc w:val="left"/>
      <w:pPr>
        <w:ind w:left="2520" w:hanging="2520"/>
      </w:pPr>
      <w:rPr>
        <w:rFonts w:hint="default"/>
        <w:b w:val="0"/>
      </w:rPr>
    </w:lvl>
  </w:abstractNum>
  <w:abstractNum w:abstractNumId="26" w15:restartNumberingAfterBreak="0">
    <w:nsid w:val="30E174CF"/>
    <w:multiLevelType w:val="hybridMultilevel"/>
    <w:tmpl w:val="66EE2938"/>
    <w:lvl w:ilvl="0" w:tplc="96B052BA">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3A32E3C"/>
    <w:multiLevelType w:val="hybridMultilevel"/>
    <w:tmpl w:val="B10CC842"/>
    <w:lvl w:ilvl="0" w:tplc="C7E0525A">
      <w:start w:val="1"/>
      <w:numFmt w:val="decimal"/>
      <w:lvlText w:val="%1."/>
      <w:lvlJc w:val="left"/>
      <w:pPr>
        <w:ind w:left="720" w:hanging="360"/>
      </w:pPr>
      <w:rPr>
        <w:rFonts w:hint="default"/>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3AE4BB4"/>
    <w:multiLevelType w:val="hybridMultilevel"/>
    <w:tmpl w:val="0BDC5CD4"/>
    <w:lvl w:ilvl="0" w:tplc="04150001">
      <w:start w:val="1"/>
      <w:numFmt w:val="bullet"/>
      <w:lvlText w:val=""/>
      <w:lvlJc w:val="left"/>
      <w:pPr>
        <w:ind w:left="773" w:hanging="360"/>
      </w:pPr>
      <w:rPr>
        <w:rFonts w:ascii="Symbol" w:hAnsi="Symbol" w:hint="default"/>
      </w:rPr>
    </w:lvl>
    <w:lvl w:ilvl="1" w:tplc="04150003" w:tentative="1">
      <w:start w:val="1"/>
      <w:numFmt w:val="bullet"/>
      <w:lvlText w:val="o"/>
      <w:lvlJc w:val="left"/>
      <w:pPr>
        <w:ind w:left="1493" w:hanging="360"/>
      </w:pPr>
      <w:rPr>
        <w:rFonts w:ascii="Courier New" w:hAnsi="Courier New" w:cs="Courier New" w:hint="default"/>
      </w:rPr>
    </w:lvl>
    <w:lvl w:ilvl="2" w:tplc="04150005" w:tentative="1">
      <w:start w:val="1"/>
      <w:numFmt w:val="bullet"/>
      <w:lvlText w:val=""/>
      <w:lvlJc w:val="left"/>
      <w:pPr>
        <w:ind w:left="2213" w:hanging="360"/>
      </w:pPr>
      <w:rPr>
        <w:rFonts w:ascii="Wingdings" w:hAnsi="Wingdings" w:hint="default"/>
      </w:rPr>
    </w:lvl>
    <w:lvl w:ilvl="3" w:tplc="04150001" w:tentative="1">
      <w:start w:val="1"/>
      <w:numFmt w:val="bullet"/>
      <w:lvlText w:val=""/>
      <w:lvlJc w:val="left"/>
      <w:pPr>
        <w:ind w:left="2933" w:hanging="360"/>
      </w:pPr>
      <w:rPr>
        <w:rFonts w:ascii="Symbol" w:hAnsi="Symbol" w:hint="default"/>
      </w:rPr>
    </w:lvl>
    <w:lvl w:ilvl="4" w:tplc="04150003" w:tentative="1">
      <w:start w:val="1"/>
      <w:numFmt w:val="bullet"/>
      <w:lvlText w:val="o"/>
      <w:lvlJc w:val="left"/>
      <w:pPr>
        <w:ind w:left="3653" w:hanging="360"/>
      </w:pPr>
      <w:rPr>
        <w:rFonts w:ascii="Courier New" w:hAnsi="Courier New" w:cs="Courier New" w:hint="default"/>
      </w:rPr>
    </w:lvl>
    <w:lvl w:ilvl="5" w:tplc="04150005" w:tentative="1">
      <w:start w:val="1"/>
      <w:numFmt w:val="bullet"/>
      <w:lvlText w:val=""/>
      <w:lvlJc w:val="left"/>
      <w:pPr>
        <w:ind w:left="4373" w:hanging="360"/>
      </w:pPr>
      <w:rPr>
        <w:rFonts w:ascii="Wingdings" w:hAnsi="Wingdings" w:hint="default"/>
      </w:rPr>
    </w:lvl>
    <w:lvl w:ilvl="6" w:tplc="04150001" w:tentative="1">
      <w:start w:val="1"/>
      <w:numFmt w:val="bullet"/>
      <w:lvlText w:val=""/>
      <w:lvlJc w:val="left"/>
      <w:pPr>
        <w:ind w:left="5093" w:hanging="360"/>
      </w:pPr>
      <w:rPr>
        <w:rFonts w:ascii="Symbol" w:hAnsi="Symbol" w:hint="default"/>
      </w:rPr>
    </w:lvl>
    <w:lvl w:ilvl="7" w:tplc="04150003" w:tentative="1">
      <w:start w:val="1"/>
      <w:numFmt w:val="bullet"/>
      <w:lvlText w:val="o"/>
      <w:lvlJc w:val="left"/>
      <w:pPr>
        <w:ind w:left="5813" w:hanging="360"/>
      </w:pPr>
      <w:rPr>
        <w:rFonts w:ascii="Courier New" w:hAnsi="Courier New" w:cs="Courier New" w:hint="default"/>
      </w:rPr>
    </w:lvl>
    <w:lvl w:ilvl="8" w:tplc="04150005" w:tentative="1">
      <w:start w:val="1"/>
      <w:numFmt w:val="bullet"/>
      <w:lvlText w:val=""/>
      <w:lvlJc w:val="left"/>
      <w:pPr>
        <w:ind w:left="6533" w:hanging="360"/>
      </w:pPr>
      <w:rPr>
        <w:rFonts w:ascii="Wingdings" w:hAnsi="Wingdings" w:hint="default"/>
      </w:rPr>
    </w:lvl>
  </w:abstractNum>
  <w:abstractNum w:abstractNumId="29" w15:restartNumberingAfterBreak="0">
    <w:nsid w:val="35332A1F"/>
    <w:multiLevelType w:val="hybridMultilevel"/>
    <w:tmpl w:val="4CAA71BA"/>
    <w:lvl w:ilvl="0" w:tplc="04150011">
      <w:start w:val="1"/>
      <w:numFmt w:val="decimal"/>
      <w:lvlText w:val="%1)"/>
      <w:lvlJc w:val="left"/>
      <w:pPr>
        <w:ind w:left="1145" w:hanging="360"/>
      </w:p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30" w15:restartNumberingAfterBreak="0">
    <w:nsid w:val="37D814AA"/>
    <w:multiLevelType w:val="hybridMultilevel"/>
    <w:tmpl w:val="C1E29FC4"/>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1" w15:restartNumberingAfterBreak="0">
    <w:nsid w:val="3CC51740"/>
    <w:multiLevelType w:val="hybridMultilevel"/>
    <w:tmpl w:val="32F8E478"/>
    <w:lvl w:ilvl="0" w:tplc="4EC8A8A4">
      <w:start w:val="1"/>
      <w:numFmt w:val="decimal"/>
      <w:lvlText w:val="%1)"/>
      <w:lvlJc w:val="left"/>
      <w:pPr>
        <w:ind w:left="4"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4DF03EEC">
      <w:start w:val="1"/>
      <w:numFmt w:val="lowerLetter"/>
      <w:lvlText w:val="%2"/>
      <w:lvlJc w:val="left"/>
      <w:pPr>
        <w:ind w:left="178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51B29FC6">
      <w:start w:val="1"/>
      <w:numFmt w:val="lowerRoman"/>
      <w:lvlText w:val="%3"/>
      <w:lvlJc w:val="left"/>
      <w:pPr>
        <w:ind w:left="250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0A68B404">
      <w:start w:val="1"/>
      <w:numFmt w:val="decimal"/>
      <w:lvlText w:val="%4"/>
      <w:lvlJc w:val="left"/>
      <w:pPr>
        <w:ind w:left="322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B1BE36C0">
      <w:start w:val="1"/>
      <w:numFmt w:val="lowerLetter"/>
      <w:lvlText w:val="%5"/>
      <w:lvlJc w:val="left"/>
      <w:pPr>
        <w:ind w:left="394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DE54CEF2">
      <w:start w:val="1"/>
      <w:numFmt w:val="lowerRoman"/>
      <w:lvlText w:val="%6"/>
      <w:lvlJc w:val="left"/>
      <w:pPr>
        <w:ind w:left="46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8E4C87E2">
      <w:start w:val="1"/>
      <w:numFmt w:val="decimal"/>
      <w:lvlText w:val="%7"/>
      <w:lvlJc w:val="left"/>
      <w:pPr>
        <w:ind w:left="538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7EB09616">
      <w:start w:val="1"/>
      <w:numFmt w:val="lowerLetter"/>
      <w:lvlText w:val="%8"/>
      <w:lvlJc w:val="left"/>
      <w:pPr>
        <w:ind w:left="610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5B8EDC18">
      <w:start w:val="1"/>
      <w:numFmt w:val="lowerRoman"/>
      <w:lvlText w:val="%9"/>
      <w:lvlJc w:val="left"/>
      <w:pPr>
        <w:ind w:left="682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32" w15:restartNumberingAfterBreak="0">
    <w:nsid w:val="40D32BC6"/>
    <w:multiLevelType w:val="hybridMultilevel"/>
    <w:tmpl w:val="83DC1954"/>
    <w:lvl w:ilvl="0" w:tplc="6916F6F4">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42090E22"/>
    <w:multiLevelType w:val="hybridMultilevel"/>
    <w:tmpl w:val="B3D2EE18"/>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4" w15:restartNumberingAfterBreak="0">
    <w:nsid w:val="4240523A"/>
    <w:multiLevelType w:val="hybridMultilevel"/>
    <w:tmpl w:val="4C3297A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424D4563"/>
    <w:multiLevelType w:val="hybridMultilevel"/>
    <w:tmpl w:val="D20470FD"/>
    <w:lvl w:ilvl="0" w:tplc="FFFFFFFF">
      <w:start w:val="1"/>
      <w:numFmt w:val="ideographDigital"/>
      <w:lvlText w:val=""/>
      <w:lvlJc w:val="left"/>
    </w:lvl>
    <w:lvl w:ilvl="1" w:tplc="FFFFFFFF">
      <w:start w:val="1"/>
      <w:numFmt w:val="lowerLetter"/>
      <w:lvlText w:val=""/>
      <w:lvlJc w:val="left"/>
    </w:lvl>
    <w:lvl w:ilvl="2" w:tplc="FFFFFFFF">
      <w:start w:val="1"/>
      <w:numFmt w:val="ideographDigit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49FD2CB2"/>
    <w:multiLevelType w:val="hybridMultilevel"/>
    <w:tmpl w:val="27C28F86"/>
    <w:lvl w:ilvl="0" w:tplc="C0529532">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7" w15:restartNumberingAfterBreak="0">
    <w:nsid w:val="4B7D4913"/>
    <w:multiLevelType w:val="hybridMultilevel"/>
    <w:tmpl w:val="62DE3A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 w15:restartNumberingAfterBreak="0">
    <w:nsid w:val="4DB2719A"/>
    <w:multiLevelType w:val="hybridMultilevel"/>
    <w:tmpl w:val="FE5A4632"/>
    <w:lvl w:ilvl="0" w:tplc="3BE2C49C">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Times New Roman"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Times New Roman"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Times New Roman" w:hint="default"/>
      </w:rPr>
    </w:lvl>
    <w:lvl w:ilvl="8" w:tplc="04150005">
      <w:start w:val="1"/>
      <w:numFmt w:val="bullet"/>
      <w:lvlText w:val=""/>
      <w:lvlJc w:val="left"/>
      <w:pPr>
        <w:ind w:left="6480" w:hanging="360"/>
      </w:pPr>
      <w:rPr>
        <w:rFonts w:ascii="Wingdings" w:hAnsi="Wingdings" w:hint="default"/>
      </w:rPr>
    </w:lvl>
  </w:abstractNum>
  <w:abstractNum w:abstractNumId="39" w15:restartNumberingAfterBreak="0">
    <w:nsid w:val="50811E2D"/>
    <w:multiLevelType w:val="hybridMultilevel"/>
    <w:tmpl w:val="A950147E"/>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0" w15:restartNumberingAfterBreak="0">
    <w:nsid w:val="51E330AE"/>
    <w:multiLevelType w:val="hybridMultilevel"/>
    <w:tmpl w:val="1BFC12E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52083CA9"/>
    <w:multiLevelType w:val="hybridMultilevel"/>
    <w:tmpl w:val="A3C4345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2" w15:restartNumberingAfterBreak="0">
    <w:nsid w:val="55C667BC"/>
    <w:multiLevelType w:val="multilevel"/>
    <w:tmpl w:val="7482FA32"/>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1224" w:hanging="504"/>
      </w:pPr>
      <w:rPr>
        <w:b w:val="0"/>
        <w:i w:val="0"/>
      </w:rPr>
    </w:lvl>
    <w:lvl w:ilvl="3">
      <w:start w:val="1"/>
      <w:numFmt w:val="lowerLetter"/>
      <w:lvlText w:val="%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57B91208"/>
    <w:multiLevelType w:val="multilevel"/>
    <w:tmpl w:val="F79826CA"/>
    <w:lvl w:ilvl="0">
      <w:start w:val="17"/>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599E5531"/>
    <w:multiLevelType w:val="multilevel"/>
    <w:tmpl w:val="528E7400"/>
    <w:lvl w:ilvl="0">
      <w:start w:val="1"/>
      <w:numFmt w:val="decimal"/>
      <w:lvlText w:val="%1."/>
      <w:lvlJc w:val="left"/>
      <w:pPr>
        <w:tabs>
          <w:tab w:val="num" w:pos="360"/>
        </w:tabs>
        <w:ind w:left="360" w:hanging="360"/>
      </w:pPr>
      <w:rPr>
        <w:b w:val="0"/>
        <w:color w:val="auto"/>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5" w15:restartNumberingAfterBreak="0">
    <w:nsid w:val="659A1BD6"/>
    <w:multiLevelType w:val="hybridMultilevel"/>
    <w:tmpl w:val="103400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7EF7F80"/>
    <w:multiLevelType w:val="multilevel"/>
    <w:tmpl w:val="7F86A4BA"/>
    <w:lvl w:ilvl="0">
      <w:start w:val="1"/>
      <w:numFmt w:val="decimal"/>
      <w:lvlText w:val="%1."/>
      <w:lvlJc w:val="left"/>
      <w:pPr>
        <w:ind w:left="360" w:hanging="360"/>
      </w:pPr>
      <w:rPr>
        <w:rFonts w:hint="default"/>
        <w:b w:val="0"/>
      </w:rPr>
    </w:lvl>
    <w:lvl w:ilvl="1">
      <w:start w:val="1"/>
      <w:numFmt w:val="decimal"/>
      <w:lvlText w:val="%1.%2."/>
      <w:lvlJc w:val="left"/>
      <w:pPr>
        <w:ind w:left="720" w:hanging="720"/>
      </w:pPr>
      <w:rPr>
        <w:rFonts w:hint="default"/>
        <w:b w:val="0"/>
      </w:rPr>
    </w:lvl>
    <w:lvl w:ilvl="2">
      <w:start w:val="1"/>
      <w:numFmt w:val="decimal"/>
      <w:lvlText w:val="%1.%2.%3."/>
      <w:lvlJc w:val="left"/>
      <w:pPr>
        <w:ind w:left="1080" w:hanging="108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800" w:hanging="180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2160" w:hanging="2160"/>
      </w:pPr>
      <w:rPr>
        <w:rFonts w:hint="default"/>
        <w:b w:val="0"/>
      </w:rPr>
    </w:lvl>
    <w:lvl w:ilvl="8">
      <w:start w:val="1"/>
      <w:numFmt w:val="decimal"/>
      <w:lvlText w:val="%1.%2.%3.%4.%5.%6.%7.%8.%9."/>
      <w:lvlJc w:val="left"/>
      <w:pPr>
        <w:ind w:left="2520" w:hanging="2520"/>
      </w:pPr>
      <w:rPr>
        <w:rFonts w:hint="default"/>
        <w:b w:val="0"/>
      </w:rPr>
    </w:lvl>
  </w:abstractNum>
  <w:abstractNum w:abstractNumId="47" w15:restartNumberingAfterBreak="0">
    <w:nsid w:val="70B81272"/>
    <w:multiLevelType w:val="multilevel"/>
    <w:tmpl w:val="EEA4B4E8"/>
    <w:lvl w:ilvl="0">
      <w:start w:val="17"/>
      <w:numFmt w:val="decimal"/>
      <w:lvlText w:val="%1."/>
      <w:lvlJc w:val="left"/>
      <w:pPr>
        <w:ind w:left="444" w:hanging="444"/>
      </w:pPr>
      <w:rPr>
        <w:rFonts w:hint="default"/>
      </w:rPr>
    </w:lvl>
    <w:lvl w:ilvl="1">
      <w:start w:val="3"/>
      <w:numFmt w:val="decimal"/>
      <w:lvlText w:val="%1.%2."/>
      <w:lvlJc w:val="left"/>
      <w:pPr>
        <w:ind w:left="444" w:hanging="444"/>
      </w:pPr>
      <w:rPr>
        <w:rFonts w:hint="default"/>
        <w:b/>
        <w:bCs/>
      </w:rPr>
    </w:lvl>
    <w:lvl w:ilvl="2">
      <w:start w:val="1"/>
      <w:numFmt w:val="decimal"/>
      <w:lvlText w:val="%1.%2.%3."/>
      <w:lvlJc w:val="left"/>
      <w:pPr>
        <w:ind w:left="728" w:hanging="720"/>
      </w:pPr>
      <w:rPr>
        <w:rFonts w:hint="default"/>
      </w:rPr>
    </w:lvl>
    <w:lvl w:ilvl="3">
      <w:start w:val="1"/>
      <w:numFmt w:val="decimal"/>
      <w:lvlText w:val="%1.%2.%3.%4."/>
      <w:lvlJc w:val="left"/>
      <w:pPr>
        <w:ind w:left="732" w:hanging="720"/>
      </w:pPr>
      <w:rPr>
        <w:rFonts w:hint="default"/>
      </w:rPr>
    </w:lvl>
    <w:lvl w:ilvl="4">
      <w:start w:val="1"/>
      <w:numFmt w:val="decimal"/>
      <w:lvlText w:val="%1.%2.%3.%4.%5."/>
      <w:lvlJc w:val="left"/>
      <w:pPr>
        <w:ind w:left="1096" w:hanging="1080"/>
      </w:pPr>
      <w:rPr>
        <w:rFonts w:hint="default"/>
      </w:rPr>
    </w:lvl>
    <w:lvl w:ilvl="5">
      <w:start w:val="1"/>
      <w:numFmt w:val="decimal"/>
      <w:lvlText w:val="%1.%2.%3.%4.%5.%6."/>
      <w:lvlJc w:val="left"/>
      <w:pPr>
        <w:ind w:left="1100" w:hanging="1080"/>
      </w:pPr>
      <w:rPr>
        <w:rFonts w:hint="default"/>
      </w:rPr>
    </w:lvl>
    <w:lvl w:ilvl="6">
      <w:start w:val="1"/>
      <w:numFmt w:val="decimal"/>
      <w:lvlText w:val="%1.%2.%3.%4.%5.%6.%7."/>
      <w:lvlJc w:val="left"/>
      <w:pPr>
        <w:ind w:left="1464" w:hanging="1440"/>
      </w:pPr>
      <w:rPr>
        <w:rFonts w:hint="default"/>
      </w:rPr>
    </w:lvl>
    <w:lvl w:ilvl="7">
      <w:start w:val="1"/>
      <w:numFmt w:val="decimal"/>
      <w:lvlText w:val="%1.%2.%3.%4.%5.%6.%7.%8."/>
      <w:lvlJc w:val="left"/>
      <w:pPr>
        <w:ind w:left="1468" w:hanging="1440"/>
      </w:pPr>
      <w:rPr>
        <w:rFonts w:hint="default"/>
      </w:rPr>
    </w:lvl>
    <w:lvl w:ilvl="8">
      <w:start w:val="1"/>
      <w:numFmt w:val="decimal"/>
      <w:lvlText w:val="%1.%2.%3.%4.%5.%6.%7.%8.%9."/>
      <w:lvlJc w:val="left"/>
      <w:pPr>
        <w:ind w:left="1832" w:hanging="1800"/>
      </w:pPr>
      <w:rPr>
        <w:rFonts w:hint="default"/>
      </w:rPr>
    </w:lvl>
  </w:abstractNum>
  <w:abstractNum w:abstractNumId="48" w15:restartNumberingAfterBreak="0">
    <w:nsid w:val="72462ABB"/>
    <w:multiLevelType w:val="hybridMultilevel"/>
    <w:tmpl w:val="A04C066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76D06C83"/>
    <w:multiLevelType w:val="multilevel"/>
    <w:tmpl w:val="67326C1A"/>
    <w:lvl w:ilvl="0">
      <w:start w:val="11"/>
      <w:numFmt w:val="decimal"/>
      <w:lvlText w:val="%1."/>
      <w:lvlJc w:val="left"/>
      <w:pPr>
        <w:ind w:left="420" w:hanging="420"/>
      </w:pPr>
      <w:rPr>
        <w:rFonts w:cs="Times New Roman"/>
      </w:rPr>
    </w:lvl>
    <w:lvl w:ilvl="1">
      <w:start w:val="1"/>
      <w:numFmt w:val="decimal"/>
      <w:lvlText w:val="%1.%2."/>
      <w:lvlJc w:val="left"/>
      <w:pPr>
        <w:ind w:left="846" w:hanging="420"/>
      </w:pPr>
      <w:rPr>
        <w:rFonts w:cs="Times New Roman"/>
        <w:b/>
        <w:bCs/>
      </w:rPr>
    </w:lvl>
    <w:lvl w:ilvl="2">
      <w:start w:val="1"/>
      <w:numFmt w:val="decimal"/>
      <w:lvlText w:val="%1.%2.%3."/>
      <w:lvlJc w:val="left"/>
      <w:pPr>
        <w:ind w:left="1572" w:hanging="720"/>
      </w:pPr>
      <w:rPr>
        <w:rFonts w:cs="Times New Roman"/>
      </w:rPr>
    </w:lvl>
    <w:lvl w:ilvl="3">
      <w:start w:val="1"/>
      <w:numFmt w:val="decimal"/>
      <w:lvlText w:val="%1.%2.%3.%4."/>
      <w:lvlJc w:val="left"/>
      <w:pPr>
        <w:ind w:left="1998" w:hanging="720"/>
      </w:pPr>
      <w:rPr>
        <w:rFonts w:cs="Times New Roman"/>
      </w:rPr>
    </w:lvl>
    <w:lvl w:ilvl="4">
      <w:start w:val="1"/>
      <w:numFmt w:val="decimal"/>
      <w:lvlText w:val="%1.%2.%3.%4.%5."/>
      <w:lvlJc w:val="left"/>
      <w:pPr>
        <w:ind w:left="2784" w:hanging="1080"/>
      </w:pPr>
      <w:rPr>
        <w:rFonts w:cs="Times New Roman"/>
      </w:rPr>
    </w:lvl>
    <w:lvl w:ilvl="5">
      <w:start w:val="1"/>
      <w:numFmt w:val="decimal"/>
      <w:lvlText w:val="%1.%2.%3.%4.%5.%6."/>
      <w:lvlJc w:val="left"/>
      <w:pPr>
        <w:ind w:left="3210" w:hanging="1080"/>
      </w:pPr>
      <w:rPr>
        <w:rFonts w:cs="Times New Roman"/>
      </w:rPr>
    </w:lvl>
    <w:lvl w:ilvl="6">
      <w:start w:val="1"/>
      <w:numFmt w:val="decimal"/>
      <w:lvlText w:val="%1.%2.%3.%4.%5.%6.%7."/>
      <w:lvlJc w:val="left"/>
      <w:pPr>
        <w:ind w:left="3996" w:hanging="1440"/>
      </w:pPr>
      <w:rPr>
        <w:rFonts w:cs="Times New Roman"/>
      </w:rPr>
    </w:lvl>
    <w:lvl w:ilvl="7">
      <w:start w:val="1"/>
      <w:numFmt w:val="decimal"/>
      <w:lvlText w:val="%1.%2.%3.%4.%5.%6.%7.%8."/>
      <w:lvlJc w:val="left"/>
      <w:pPr>
        <w:ind w:left="4422" w:hanging="1440"/>
      </w:pPr>
      <w:rPr>
        <w:rFonts w:cs="Times New Roman"/>
      </w:rPr>
    </w:lvl>
    <w:lvl w:ilvl="8">
      <w:start w:val="1"/>
      <w:numFmt w:val="decimal"/>
      <w:lvlText w:val="%1.%2.%3.%4.%5.%6.%7.%8.%9."/>
      <w:lvlJc w:val="left"/>
      <w:pPr>
        <w:ind w:left="5208" w:hanging="1800"/>
      </w:pPr>
      <w:rPr>
        <w:rFonts w:cs="Times New Roman"/>
      </w:rPr>
    </w:lvl>
  </w:abstractNum>
  <w:abstractNum w:abstractNumId="50" w15:restartNumberingAfterBreak="0">
    <w:nsid w:val="7CB96DB6"/>
    <w:multiLevelType w:val="hybridMultilevel"/>
    <w:tmpl w:val="E98EC4B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15:restartNumberingAfterBreak="0">
    <w:nsid w:val="7CFB6742"/>
    <w:multiLevelType w:val="hybridMultilevel"/>
    <w:tmpl w:val="071DA619"/>
    <w:lvl w:ilvl="0" w:tplc="FFFFFFFF">
      <w:start w:val="1"/>
      <w:numFmt w:val="ideographDigital"/>
      <w:lvlText w:val=""/>
      <w:lvlJc w:val="left"/>
    </w:lvl>
    <w:lvl w:ilvl="1" w:tplc="FFFFFFFF">
      <w:start w:val="1"/>
      <w:numFmt w:val="lowerLetter"/>
      <w:lvlText w:val=""/>
      <w:lvlJc w:val="left"/>
    </w:lvl>
    <w:lvl w:ilvl="2" w:tplc="FFFFFFFF">
      <w:start w:val="1"/>
      <w:numFmt w:val="ideographDigit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15:restartNumberingAfterBreak="0">
    <w:nsid w:val="7DA03DCB"/>
    <w:multiLevelType w:val="hybridMultilevel"/>
    <w:tmpl w:val="2C43589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15:restartNumberingAfterBreak="0">
    <w:nsid w:val="7DA91322"/>
    <w:multiLevelType w:val="hybridMultilevel"/>
    <w:tmpl w:val="77BA9F44"/>
    <w:lvl w:ilvl="0" w:tplc="04150017">
      <w:start w:val="1"/>
      <w:numFmt w:val="lowerLetter"/>
      <w:lvlText w:val="%1)"/>
      <w:lvlJc w:val="left"/>
      <w:pPr>
        <w:ind w:left="1440" w:hanging="360"/>
      </w:pPr>
      <w:rPr>
        <w:rFonts w:cs="Times New Roman"/>
      </w:rPr>
    </w:lvl>
    <w:lvl w:ilvl="1" w:tplc="04150019">
      <w:start w:val="1"/>
      <w:numFmt w:val="lowerLetter"/>
      <w:lvlText w:val="%2."/>
      <w:lvlJc w:val="left"/>
      <w:pPr>
        <w:ind w:left="2160" w:hanging="360"/>
      </w:pPr>
      <w:rPr>
        <w:rFonts w:cs="Times New Roman"/>
      </w:rPr>
    </w:lvl>
    <w:lvl w:ilvl="2" w:tplc="0415001B">
      <w:start w:val="1"/>
      <w:numFmt w:val="lowerRoman"/>
      <w:lvlText w:val="%3."/>
      <w:lvlJc w:val="right"/>
      <w:pPr>
        <w:ind w:left="2880" w:hanging="180"/>
      </w:pPr>
      <w:rPr>
        <w:rFonts w:cs="Times New Roman"/>
      </w:rPr>
    </w:lvl>
    <w:lvl w:ilvl="3" w:tplc="0415000F">
      <w:start w:val="1"/>
      <w:numFmt w:val="decimal"/>
      <w:lvlText w:val="%4."/>
      <w:lvlJc w:val="left"/>
      <w:pPr>
        <w:ind w:left="3600" w:hanging="360"/>
      </w:pPr>
      <w:rPr>
        <w:rFonts w:cs="Times New Roman"/>
      </w:rPr>
    </w:lvl>
    <w:lvl w:ilvl="4" w:tplc="04150019">
      <w:start w:val="1"/>
      <w:numFmt w:val="lowerLetter"/>
      <w:lvlText w:val="%5."/>
      <w:lvlJc w:val="left"/>
      <w:pPr>
        <w:ind w:left="4320" w:hanging="360"/>
      </w:pPr>
      <w:rPr>
        <w:rFonts w:cs="Times New Roman"/>
      </w:rPr>
    </w:lvl>
    <w:lvl w:ilvl="5" w:tplc="0415001B">
      <w:start w:val="1"/>
      <w:numFmt w:val="lowerRoman"/>
      <w:lvlText w:val="%6."/>
      <w:lvlJc w:val="right"/>
      <w:pPr>
        <w:ind w:left="5040" w:hanging="180"/>
      </w:pPr>
      <w:rPr>
        <w:rFonts w:cs="Times New Roman"/>
      </w:rPr>
    </w:lvl>
    <w:lvl w:ilvl="6" w:tplc="0415000F">
      <w:start w:val="1"/>
      <w:numFmt w:val="decimal"/>
      <w:lvlText w:val="%7."/>
      <w:lvlJc w:val="left"/>
      <w:pPr>
        <w:ind w:left="5760" w:hanging="360"/>
      </w:pPr>
      <w:rPr>
        <w:rFonts w:cs="Times New Roman"/>
      </w:rPr>
    </w:lvl>
    <w:lvl w:ilvl="7" w:tplc="04150019">
      <w:start w:val="1"/>
      <w:numFmt w:val="lowerLetter"/>
      <w:lvlText w:val="%8."/>
      <w:lvlJc w:val="left"/>
      <w:pPr>
        <w:ind w:left="6480" w:hanging="360"/>
      </w:pPr>
      <w:rPr>
        <w:rFonts w:cs="Times New Roman"/>
      </w:rPr>
    </w:lvl>
    <w:lvl w:ilvl="8" w:tplc="0415001B">
      <w:start w:val="1"/>
      <w:numFmt w:val="lowerRoman"/>
      <w:lvlText w:val="%9."/>
      <w:lvlJc w:val="right"/>
      <w:pPr>
        <w:ind w:left="7200" w:hanging="180"/>
      </w:pPr>
      <w:rPr>
        <w:rFonts w:cs="Times New Roman"/>
      </w:rPr>
    </w:lvl>
  </w:abstractNum>
  <w:abstractNum w:abstractNumId="54" w15:restartNumberingAfterBreak="0">
    <w:nsid w:val="7E816611"/>
    <w:multiLevelType w:val="hybridMultilevel"/>
    <w:tmpl w:val="619274C2"/>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55" w15:restartNumberingAfterBreak="0">
    <w:nsid w:val="7ED61C64"/>
    <w:multiLevelType w:val="hybridMultilevel"/>
    <w:tmpl w:val="3B2C7118"/>
    <w:lvl w:ilvl="0" w:tplc="AE6A8CC8">
      <w:start w:val="1"/>
      <w:numFmt w:val="decimal"/>
      <w:lvlText w:val="%1)"/>
      <w:lvlJc w:val="left"/>
      <w:pPr>
        <w:ind w:left="786" w:hanging="360"/>
      </w:pPr>
      <w:rPr>
        <w:color w:val="auto"/>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start w:val="1"/>
      <w:numFmt w:val="decimal"/>
      <w:lvlText w:val="%4."/>
      <w:lvlJc w:val="left"/>
      <w:pPr>
        <w:ind w:left="2946" w:hanging="360"/>
      </w:pPr>
    </w:lvl>
    <w:lvl w:ilvl="4" w:tplc="04150019">
      <w:start w:val="1"/>
      <w:numFmt w:val="lowerLetter"/>
      <w:lvlText w:val="%5."/>
      <w:lvlJc w:val="left"/>
      <w:pPr>
        <w:ind w:left="3666" w:hanging="360"/>
      </w:pPr>
    </w:lvl>
    <w:lvl w:ilvl="5" w:tplc="0415001B">
      <w:start w:val="1"/>
      <w:numFmt w:val="lowerRoman"/>
      <w:lvlText w:val="%6."/>
      <w:lvlJc w:val="right"/>
      <w:pPr>
        <w:ind w:left="4386" w:hanging="180"/>
      </w:pPr>
    </w:lvl>
    <w:lvl w:ilvl="6" w:tplc="0415000F">
      <w:start w:val="1"/>
      <w:numFmt w:val="decimal"/>
      <w:lvlText w:val="%7."/>
      <w:lvlJc w:val="left"/>
      <w:pPr>
        <w:ind w:left="5106" w:hanging="360"/>
      </w:pPr>
    </w:lvl>
    <w:lvl w:ilvl="7" w:tplc="04150019">
      <w:start w:val="1"/>
      <w:numFmt w:val="lowerLetter"/>
      <w:lvlText w:val="%8."/>
      <w:lvlJc w:val="left"/>
      <w:pPr>
        <w:ind w:left="5826" w:hanging="360"/>
      </w:pPr>
    </w:lvl>
    <w:lvl w:ilvl="8" w:tplc="0415001B">
      <w:start w:val="1"/>
      <w:numFmt w:val="lowerRoman"/>
      <w:lvlText w:val="%9."/>
      <w:lvlJc w:val="right"/>
      <w:pPr>
        <w:ind w:left="6546" w:hanging="180"/>
      </w:pPr>
    </w:lvl>
  </w:abstractNum>
  <w:abstractNum w:abstractNumId="56" w15:restartNumberingAfterBreak="0">
    <w:nsid w:val="7FA658F8"/>
    <w:multiLevelType w:val="hybridMultilevel"/>
    <w:tmpl w:val="EE3056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2053922499">
    <w:abstractNumId w:val="46"/>
  </w:num>
  <w:num w:numId="2" w16cid:durableId="1808007892">
    <w:abstractNumId w:val="25"/>
  </w:num>
  <w:num w:numId="3" w16cid:durableId="674497036">
    <w:abstractNumId w:val="39"/>
  </w:num>
  <w:num w:numId="4" w16cid:durableId="1214973523">
    <w:abstractNumId w:val="21"/>
  </w:num>
  <w:num w:numId="5" w16cid:durableId="876744171">
    <w:abstractNumId w:val="36"/>
  </w:num>
  <w:num w:numId="6" w16cid:durableId="971515767">
    <w:abstractNumId w:val="37"/>
  </w:num>
  <w:num w:numId="7" w16cid:durableId="4309299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54141297">
    <w:abstractNumId w:val="20"/>
  </w:num>
  <w:num w:numId="9" w16cid:durableId="890652240">
    <w:abstractNumId w:val="34"/>
  </w:num>
  <w:num w:numId="10" w16cid:durableId="95634353">
    <w:abstractNumId w:val="23"/>
  </w:num>
  <w:num w:numId="11" w16cid:durableId="1075125161">
    <w:abstractNumId w:val="56"/>
  </w:num>
  <w:num w:numId="12" w16cid:durableId="1548176334">
    <w:abstractNumId w:val="28"/>
  </w:num>
  <w:num w:numId="13" w16cid:durableId="691494171">
    <w:abstractNumId w:val="45"/>
  </w:num>
  <w:num w:numId="14" w16cid:durableId="595477649">
    <w:abstractNumId w:val="29"/>
  </w:num>
  <w:num w:numId="15" w16cid:durableId="501239491">
    <w:abstractNumId w:val="16"/>
  </w:num>
  <w:num w:numId="16" w16cid:durableId="559824794">
    <w:abstractNumId w:val="42"/>
  </w:num>
  <w:num w:numId="17" w16cid:durableId="591471022">
    <w:abstractNumId w:val="8"/>
  </w:num>
  <w:num w:numId="18" w16cid:durableId="1245457610">
    <w:abstractNumId w:val="15"/>
  </w:num>
  <w:num w:numId="19" w16cid:durableId="40811347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4270369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7768678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33369082">
    <w:abstractNumId w:val="49"/>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1011271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05230490">
    <w:abstractNumId w:val="10"/>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88252292">
    <w:abstractNumId w:val="5"/>
  </w:num>
  <w:num w:numId="26" w16cid:durableId="1603882470">
    <w:abstractNumId w:val="38"/>
  </w:num>
  <w:num w:numId="27" w16cid:durableId="59817287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60051190">
    <w:abstractNumId w:val="7"/>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179935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7439360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06511369">
    <w:abstractNumId w:val="13"/>
    <w:lvlOverride w:ilvl="0">
      <w:startOverride w:val="8"/>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0298228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0443839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2556761">
    <w:abstractNumId w:val="24"/>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5921139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1627797">
    <w:abstractNumId w:val="40"/>
  </w:num>
  <w:num w:numId="37" w16cid:durableId="774641106">
    <w:abstractNumId w:val="50"/>
  </w:num>
  <w:num w:numId="38" w16cid:durableId="308561526">
    <w:abstractNumId w:val="35"/>
  </w:num>
  <w:num w:numId="39" w16cid:durableId="180823862">
    <w:abstractNumId w:val="51"/>
  </w:num>
  <w:num w:numId="40" w16cid:durableId="1460804204">
    <w:abstractNumId w:val="52"/>
  </w:num>
  <w:num w:numId="41" w16cid:durableId="429663596">
    <w:abstractNumId w:val="48"/>
  </w:num>
  <w:num w:numId="42" w16cid:durableId="294256854">
    <w:abstractNumId w:val="26"/>
  </w:num>
  <w:num w:numId="43" w16cid:durableId="41794816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7163509">
    <w:abstractNumId w:val="55"/>
  </w:num>
  <w:num w:numId="45" w16cid:durableId="1603880945">
    <w:abstractNumId w:val="2"/>
    <w:lvlOverride w:ilvl="0">
      <w:startOverride w:val="1"/>
    </w:lvlOverride>
    <w:lvlOverride w:ilvl="1">
      <w:startOverride w:val="6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8134030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533730553">
    <w:abstractNumId w:val="1"/>
    <w:lvlOverride w:ilvl="0">
      <w:startOverride w:val="1"/>
    </w:lvlOverride>
  </w:num>
  <w:num w:numId="48" w16cid:durableId="1916890213">
    <w:abstractNumId w:val="33"/>
  </w:num>
  <w:num w:numId="49" w16cid:durableId="1004087156">
    <w:abstractNumId w:val="22"/>
  </w:num>
  <w:num w:numId="50" w16cid:durableId="526991163">
    <w:abstractNumId w:val="43"/>
  </w:num>
  <w:num w:numId="51" w16cid:durableId="187523892">
    <w:abstractNumId w:val="18"/>
  </w:num>
  <w:num w:numId="52" w16cid:durableId="1941185429">
    <w:abstractNumId w:val="14"/>
    <w:lvlOverride w:ilvl="0"/>
    <w:lvlOverride w:ilvl="1">
      <w:startOverride w:val="1"/>
    </w:lvlOverride>
  </w:num>
  <w:num w:numId="53" w16cid:durableId="1977181959">
    <w:abstractNumId w:val="14"/>
  </w:num>
  <w:num w:numId="54" w16cid:durableId="993802351">
    <w:abstractNumId w:val="47"/>
  </w:num>
  <w:num w:numId="55" w16cid:durableId="1024482652">
    <w:abstractNumId w:val="44"/>
  </w:num>
  <w:num w:numId="56" w16cid:durableId="1837920382">
    <w:abstractNumId w:val="4"/>
  </w:num>
  <w:num w:numId="57" w16cid:durableId="996307346">
    <w:abstractNumId w:val="17"/>
  </w:num>
  <w:num w:numId="58" w16cid:durableId="2048407655">
    <w:abstractNumId w:val="6"/>
  </w:num>
  <w:num w:numId="59" w16cid:durableId="827866021">
    <w:abstractNumId w:val="27"/>
  </w:num>
  <w:num w:numId="60" w16cid:durableId="1302463465">
    <w:abstractNumId w:val="32"/>
  </w:num>
  <w:num w:numId="61" w16cid:durableId="154194206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08AD"/>
    <w:rsid w:val="00014C1D"/>
    <w:rsid w:val="00033356"/>
    <w:rsid w:val="0003411C"/>
    <w:rsid w:val="00051AE7"/>
    <w:rsid w:val="00055ED1"/>
    <w:rsid w:val="00063796"/>
    <w:rsid w:val="00074B4A"/>
    <w:rsid w:val="00077C4E"/>
    <w:rsid w:val="000A4A91"/>
    <w:rsid w:val="000A4AA0"/>
    <w:rsid w:val="000A7607"/>
    <w:rsid w:val="000C31AB"/>
    <w:rsid w:val="000D27D7"/>
    <w:rsid w:val="000E1D6C"/>
    <w:rsid w:val="0010722C"/>
    <w:rsid w:val="00111395"/>
    <w:rsid w:val="00124F4E"/>
    <w:rsid w:val="0013520C"/>
    <w:rsid w:val="00150A10"/>
    <w:rsid w:val="00150C5F"/>
    <w:rsid w:val="00151717"/>
    <w:rsid w:val="00165FFB"/>
    <w:rsid w:val="00175B3D"/>
    <w:rsid w:val="00176C19"/>
    <w:rsid w:val="00177F08"/>
    <w:rsid w:val="0019681C"/>
    <w:rsid w:val="001A4F40"/>
    <w:rsid w:val="001B6F29"/>
    <w:rsid w:val="001C0840"/>
    <w:rsid w:val="001E430F"/>
    <w:rsid w:val="001E513E"/>
    <w:rsid w:val="001F5D29"/>
    <w:rsid w:val="002023F3"/>
    <w:rsid w:val="00221630"/>
    <w:rsid w:val="00224357"/>
    <w:rsid w:val="00246D0D"/>
    <w:rsid w:val="0024722D"/>
    <w:rsid w:val="00255A42"/>
    <w:rsid w:val="00262760"/>
    <w:rsid w:val="00262976"/>
    <w:rsid w:val="002705B6"/>
    <w:rsid w:val="00274C38"/>
    <w:rsid w:val="00284904"/>
    <w:rsid w:val="0029207E"/>
    <w:rsid w:val="002C4A93"/>
    <w:rsid w:val="002D0320"/>
    <w:rsid w:val="002E3312"/>
    <w:rsid w:val="003133E7"/>
    <w:rsid w:val="003149E8"/>
    <w:rsid w:val="00317C7E"/>
    <w:rsid w:val="00317CED"/>
    <w:rsid w:val="00380F8B"/>
    <w:rsid w:val="00392B89"/>
    <w:rsid w:val="00396B05"/>
    <w:rsid w:val="003C49E8"/>
    <w:rsid w:val="003D2A26"/>
    <w:rsid w:val="003F769A"/>
    <w:rsid w:val="004652F4"/>
    <w:rsid w:val="00481441"/>
    <w:rsid w:val="00494EC3"/>
    <w:rsid w:val="004A4245"/>
    <w:rsid w:val="004A4BE0"/>
    <w:rsid w:val="004B6521"/>
    <w:rsid w:val="004E64B0"/>
    <w:rsid w:val="0052569C"/>
    <w:rsid w:val="00526D29"/>
    <w:rsid w:val="00533968"/>
    <w:rsid w:val="0055790B"/>
    <w:rsid w:val="0056330B"/>
    <w:rsid w:val="0056454F"/>
    <w:rsid w:val="005677B5"/>
    <w:rsid w:val="005724E7"/>
    <w:rsid w:val="00574FFA"/>
    <w:rsid w:val="00582980"/>
    <w:rsid w:val="00597C65"/>
    <w:rsid w:val="005A09B3"/>
    <w:rsid w:val="005D2E78"/>
    <w:rsid w:val="005E1D4B"/>
    <w:rsid w:val="005F37B9"/>
    <w:rsid w:val="005F4005"/>
    <w:rsid w:val="00615065"/>
    <w:rsid w:val="006476B3"/>
    <w:rsid w:val="00652D31"/>
    <w:rsid w:val="00660BB8"/>
    <w:rsid w:val="00661554"/>
    <w:rsid w:val="00693D7D"/>
    <w:rsid w:val="006968F2"/>
    <w:rsid w:val="006C3B90"/>
    <w:rsid w:val="006C7CFD"/>
    <w:rsid w:val="006D2644"/>
    <w:rsid w:val="00711B47"/>
    <w:rsid w:val="00734D23"/>
    <w:rsid w:val="00740FC2"/>
    <w:rsid w:val="007508AD"/>
    <w:rsid w:val="007530FF"/>
    <w:rsid w:val="00753F2E"/>
    <w:rsid w:val="0077287F"/>
    <w:rsid w:val="00774AFD"/>
    <w:rsid w:val="00775D96"/>
    <w:rsid w:val="00780118"/>
    <w:rsid w:val="00784999"/>
    <w:rsid w:val="007A6AC5"/>
    <w:rsid w:val="007D4C50"/>
    <w:rsid w:val="008928C4"/>
    <w:rsid w:val="008A2517"/>
    <w:rsid w:val="008A27B7"/>
    <w:rsid w:val="008B2E95"/>
    <w:rsid w:val="008E176A"/>
    <w:rsid w:val="009061C9"/>
    <w:rsid w:val="00931A9A"/>
    <w:rsid w:val="00982831"/>
    <w:rsid w:val="00993786"/>
    <w:rsid w:val="009B4A50"/>
    <w:rsid w:val="009D2045"/>
    <w:rsid w:val="009D6FC0"/>
    <w:rsid w:val="009E7D4F"/>
    <w:rsid w:val="009F37F4"/>
    <w:rsid w:val="009F6022"/>
    <w:rsid w:val="00A53948"/>
    <w:rsid w:val="00A61440"/>
    <w:rsid w:val="00A65AF4"/>
    <w:rsid w:val="00A82175"/>
    <w:rsid w:val="00A94B1A"/>
    <w:rsid w:val="00AA45B5"/>
    <w:rsid w:val="00AB289E"/>
    <w:rsid w:val="00AE253E"/>
    <w:rsid w:val="00B03339"/>
    <w:rsid w:val="00B12A31"/>
    <w:rsid w:val="00B21CFF"/>
    <w:rsid w:val="00B36D6A"/>
    <w:rsid w:val="00B6410D"/>
    <w:rsid w:val="00B6706C"/>
    <w:rsid w:val="00B825F1"/>
    <w:rsid w:val="00B86C62"/>
    <w:rsid w:val="00B925BC"/>
    <w:rsid w:val="00B928B5"/>
    <w:rsid w:val="00BA2329"/>
    <w:rsid w:val="00BB4342"/>
    <w:rsid w:val="00BE33B0"/>
    <w:rsid w:val="00BE6915"/>
    <w:rsid w:val="00BF6428"/>
    <w:rsid w:val="00C15476"/>
    <w:rsid w:val="00C46681"/>
    <w:rsid w:val="00C535F3"/>
    <w:rsid w:val="00C5371B"/>
    <w:rsid w:val="00C70698"/>
    <w:rsid w:val="00C80643"/>
    <w:rsid w:val="00C86406"/>
    <w:rsid w:val="00CA626C"/>
    <w:rsid w:val="00CA66F1"/>
    <w:rsid w:val="00CC018F"/>
    <w:rsid w:val="00CC35BD"/>
    <w:rsid w:val="00CC7967"/>
    <w:rsid w:val="00CE15BF"/>
    <w:rsid w:val="00CE294C"/>
    <w:rsid w:val="00CE3A9E"/>
    <w:rsid w:val="00CF35E1"/>
    <w:rsid w:val="00D0349D"/>
    <w:rsid w:val="00D07D92"/>
    <w:rsid w:val="00D77501"/>
    <w:rsid w:val="00D77972"/>
    <w:rsid w:val="00D917E4"/>
    <w:rsid w:val="00DA77BE"/>
    <w:rsid w:val="00DD2240"/>
    <w:rsid w:val="00DF6851"/>
    <w:rsid w:val="00E041BB"/>
    <w:rsid w:val="00E05196"/>
    <w:rsid w:val="00E37809"/>
    <w:rsid w:val="00E41A59"/>
    <w:rsid w:val="00E42305"/>
    <w:rsid w:val="00E431F3"/>
    <w:rsid w:val="00E47B03"/>
    <w:rsid w:val="00E556B0"/>
    <w:rsid w:val="00E859D9"/>
    <w:rsid w:val="00E87D99"/>
    <w:rsid w:val="00EA3E4B"/>
    <w:rsid w:val="00EA559B"/>
    <w:rsid w:val="00EA5E0E"/>
    <w:rsid w:val="00EA7B36"/>
    <w:rsid w:val="00EB45E6"/>
    <w:rsid w:val="00EF4D39"/>
    <w:rsid w:val="00F2710B"/>
    <w:rsid w:val="00F45409"/>
    <w:rsid w:val="00F97034"/>
    <w:rsid w:val="00FA4417"/>
    <w:rsid w:val="00FA4519"/>
    <w:rsid w:val="00FA7A3E"/>
    <w:rsid w:val="00FB5476"/>
    <w:rsid w:val="00FB64C3"/>
    <w:rsid w:val="00FE7BC9"/>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E90A68"/>
  <w15:docId w15:val="{9B0A43C0-AAC0-497E-B34B-0C03C91801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31A9A"/>
  </w:style>
  <w:style w:type="paragraph" w:styleId="Nagwek3">
    <w:name w:val="heading 3"/>
    <w:basedOn w:val="Normalny"/>
    <w:link w:val="Nagwek3Znak"/>
    <w:uiPriority w:val="9"/>
    <w:qFormat/>
    <w:rsid w:val="009B4A50"/>
    <w:pPr>
      <w:spacing w:before="100" w:beforeAutospacing="1" w:after="100" w:afterAutospacing="1" w:line="240" w:lineRule="auto"/>
      <w:outlineLvl w:val="2"/>
    </w:pPr>
    <w:rPr>
      <w:rFonts w:ascii="Times New Roman" w:eastAsia="Times New Roman" w:hAnsi="Times New Roman" w:cs="Times New Roman"/>
      <w:b/>
      <w:bCs/>
      <w:sz w:val="27"/>
      <w:szCs w:val="27"/>
      <w:lang w:eastAsia="pl-PL"/>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CW_Lista,List Paragraph,Akapit z listą BS,Kolorowa lista — akcent 11,L1,Numerowanie,Akapit z listą5,T_SZ_List Paragraph,normalny tekst,Colorful List Accent 1,Akapit z listą4,Akapit z listą1,Średnia siatka 1 — akcent 21,sw tekst,Obiekt,lp1"/>
    <w:basedOn w:val="Normalny"/>
    <w:link w:val="AkapitzlistZnak"/>
    <w:uiPriority w:val="34"/>
    <w:qFormat/>
    <w:rsid w:val="007508AD"/>
    <w:pPr>
      <w:ind w:left="720"/>
      <w:contextualSpacing/>
    </w:pPr>
  </w:style>
  <w:style w:type="character" w:styleId="Hipercze">
    <w:name w:val="Hyperlink"/>
    <w:basedOn w:val="Domylnaczcionkaakapitu"/>
    <w:uiPriority w:val="99"/>
    <w:unhideWhenUsed/>
    <w:rsid w:val="007508AD"/>
    <w:rPr>
      <w:color w:val="0563C1" w:themeColor="hyperlink"/>
      <w:u w:val="single"/>
    </w:rPr>
  </w:style>
  <w:style w:type="character" w:customStyle="1" w:styleId="Nierozpoznanawzmianka1">
    <w:name w:val="Nierozpoznana wzmianka1"/>
    <w:basedOn w:val="Domylnaczcionkaakapitu"/>
    <w:uiPriority w:val="99"/>
    <w:semiHidden/>
    <w:unhideWhenUsed/>
    <w:rsid w:val="007508AD"/>
    <w:rPr>
      <w:color w:val="605E5C"/>
      <w:shd w:val="clear" w:color="auto" w:fill="E1DFDD"/>
    </w:rPr>
  </w:style>
  <w:style w:type="paragraph" w:styleId="Nagwek">
    <w:name w:val="header"/>
    <w:aliases w:val="Nagłówek strony"/>
    <w:basedOn w:val="Normalny"/>
    <w:link w:val="NagwekZnak"/>
    <w:uiPriority w:val="99"/>
    <w:unhideWhenUsed/>
    <w:rsid w:val="00E431F3"/>
    <w:pPr>
      <w:tabs>
        <w:tab w:val="center" w:pos="4536"/>
        <w:tab w:val="right" w:pos="9072"/>
      </w:tabs>
      <w:spacing w:after="0" w:line="240" w:lineRule="auto"/>
    </w:pPr>
  </w:style>
  <w:style w:type="character" w:customStyle="1" w:styleId="NagwekZnak">
    <w:name w:val="Nagłówek Znak"/>
    <w:aliases w:val="Nagłówek strony Znak"/>
    <w:basedOn w:val="Domylnaczcionkaakapitu"/>
    <w:link w:val="Nagwek"/>
    <w:uiPriority w:val="99"/>
    <w:qFormat/>
    <w:rsid w:val="00E431F3"/>
  </w:style>
  <w:style w:type="paragraph" w:styleId="Stopka">
    <w:name w:val="footer"/>
    <w:basedOn w:val="Normalny"/>
    <w:link w:val="StopkaZnak"/>
    <w:uiPriority w:val="99"/>
    <w:unhideWhenUsed/>
    <w:rsid w:val="00E431F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431F3"/>
  </w:style>
  <w:style w:type="table" w:styleId="Tabela-Siatka">
    <w:name w:val="Table Grid"/>
    <w:basedOn w:val="Standardowy"/>
    <w:uiPriority w:val="39"/>
    <w:rsid w:val="00C154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CW_Lista Znak,List Paragraph Znak,Akapit z listą BS Znak,Kolorowa lista — akcent 11 Znak,L1 Znak,Numerowanie Znak,Akapit z listą5 Znak,T_SZ_List Paragraph Znak,normalny tekst Znak,Colorful List Accent 1 Znak,Akapit z listą4 Znak"/>
    <w:link w:val="Akapitzlist"/>
    <w:uiPriority w:val="34"/>
    <w:qFormat/>
    <w:locked/>
    <w:rsid w:val="00EA559B"/>
  </w:style>
  <w:style w:type="paragraph" w:customStyle="1" w:styleId="divpoint">
    <w:name w:val="div.point"/>
    <w:uiPriority w:val="99"/>
    <w:rsid w:val="000A7607"/>
    <w:pPr>
      <w:widowControl w:val="0"/>
      <w:autoSpaceDE w:val="0"/>
      <w:autoSpaceDN w:val="0"/>
      <w:adjustRightInd w:val="0"/>
      <w:spacing w:after="0" w:line="40" w:lineRule="atLeast"/>
    </w:pPr>
    <w:rPr>
      <w:rFonts w:ascii="Helvetica" w:eastAsiaTheme="minorEastAsia" w:hAnsi="Helvetica" w:cs="Helvetica"/>
      <w:color w:val="000000"/>
      <w:sz w:val="18"/>
      <w:szCs w:val="18"/>
      <w:lang w:eastAsia="pl-PL"/>
    </w:rPr>
  </w:style>
  <w:style w:type="character" w:customStyle="1" w:styleId="Nierozpoznanawzmianka2">
    <w:name w:val="Nierozpoznana wzmianka2"/>
    <w:basedOn w:val="Domylnaczcionkaakapitu"/>
    <w:uiPriority w:val="99"/>
    <w:semiHidden/>
    <w:unhideWhenUsed/>
    <w:rsid w:val="000A7607"/>
    <w:rPr>
      <w:color w:val="605E5C"/>
      <w:shd w:val="clear" w:color="auto" w:fill="E1DFDD"/>
    </w:rPr>
  </w:style>
  <w:style w:type="paragraph" w:customStyle="1" w:styleId="Default">
    <w:name w:val="Default"/>
    <w:rsid w:val="00DF6851"/>
    <w:pPr>
      <w:autoSpaceDE w:val="0"/>
      <w:autoSpaceDN w:val="0"/>
      <w:adjustRightInd w:val="0"/>
      <w:spacing w:after="0" w:line="240" w:lineRule="auto"/>
    </w:pPr>
    <w:rPr>
      <w:rFonts w:ascii="Arial" w:hAnsi="Arial" w:cs="Arial"/>
      <w:color w:val="000000"/>
      <w:sz w:val="24"/>
      <w:szCs w:val="24"/>
    </w:rPr>
  </w:style>
  <w:style w:type="character" w:customStyle="1" w:styleId="Nierozpoznanawzmianka3">
    <w:name w:val="Nierozpoznana wzmianka3"/>
    <w:basedOn w:val="Domylnaczcionkaakapitu"/>
    <w:uiPriority w:val="99"/>
    <w:semiHidden/>
    <w:unhideWhenUsed/>
    <w:rsid w:val="00494EC3"/>
    <w:rPr>
      <w:color w:val="605E5C"/>
      <w:shd w:val="clear" w:color="auto" w:fill="E1DFDD"/>
    </w:rPr>
  </w:style>
  <w:style w:type="character" w:customStyle="1" w:styleId="x4k7w5x">
    <w:name w:val="x4k7w5x"/>
    <w:basedOn w:val="Domylnaczcionkaakapitu"/>
    <w:rsid w:val="00317C7E"/>
    <w:rPr>
      <w:rFonts w:ascii="Times New Roman" w:hAnsi="Times New Roman" w:cs="Times New Roman" w:hint="default"/>
    </w:rPr>
  </w:style>
  <w:style w:type="character" w:styleId="Nierozpoznanawzmianka">
    <w:name w:val="Unresolved Mention"/>
    <w:basedOn w:val="Domylnaczcionkaakapitu"/>
    <w:uiPriority w:val="99"/>
    <w:semiHidden/>
    <w:unhideWhenUsed/>
    <w:rsid w:val="009061C9"/>
    <w:rPr>
      <w:color w:val="605E5C"/>
      <w:shd w:val="clear" w:color="auto" w:fill="E1DFDD"/>
    </w:rPr>
  </w:style>
  <w:style w:type="character" w:customStyle="1" w:styleId="Nagwek3Znak">
    <w:name w:val="Nagłówek 3 Znak"/>
    <w:basedOn w:val="Domylnaczcionkaakapitu"/>
    <w:link w:val="Nagwek3"/>
    <w:uiPriority w:val="9"/>
    <w:rsid w:val="009B4A50"/>
    <w:rPr>
      <w:rFonts w:ascii="Times New Roman" w:eastAsia="Times New Roman" w:hAnsi="Times New Roman" w:cs="Times New Roman"/>
      <w:b/>
      <w:bCs/>
      <w:sz w:val="27"/>
      <w:szCs w:val="27"/>
      <w:lang w:eastAsia="pl-PL"/>
    </w:rPr>
  </w:style>
  <w:style w:type="character" w:customStyle="1" w:styleId="Normalny1">
    <w:name w:val="Normalny1"/>
    <w:basedOn w:val="Domylnaczcionkaakapitu"/>
    <w:rsid w:val="009B4A50"/>
  </w:style>
  <w:style w:type="paragraph" w:customStyle="1" w:styleId="pzp">
    <w:name w:val="pzp"/>
    <w:basedOn w:val="Akapitzlist"/>
    <w:uiPriority w:val="99"/>
    <w:rsid w:val="00D0349D"/>
    <w:pPr>
      <w:suppressAutoHyphens/>
      <w:spacing w:after="200" w:line="276" w:lineRule="auto"/>
      <w:ind w:left="357" w:hanging="357"/>
      <w:contextualSpacing w:val="0"/>
      <w:jc w:val="both"/>
    </w:pPr>
    <w:rPr>
      <w:rFonts w:ascii="Arial" w:eastAsia="Calibri" w:hAnsi="Arial" w:cs="Arial"/>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21789">
      <w:bodyDiv w:val="1"/>
      <w:marLeft w:val="0"/>
      <w:marRight w:val="0"/>
      <w:marTop w:val="0"/>
      <w:marBottom w:val="0"/>
      <w:divBdr>
        <w:top w:val="none" w:sz="0" w:space="0" w:color="auto"/>
        <w:left w:val="none" w:sz="0" w:space="0" w:color="auto"/>
        <w:bottom w:val="none" w:sz="0" w:space="0" w:color="auto"/>
        <w:right w:val="none" w:sz="0" w:space="0" w:color="auto"/>
      </w:divBdr>
    </w:div>
    <w:div w:id="166750695">
      <w:bodyDiv w:val="1"/>
      <w:marLeft w:val="0"/>
      <w:marRight w:val="0"/>
      <w:marTop w:val="0"/>
      <w:marBottom w:val="0"/>
      <w:divBdr>
        <w:top w:val="none" w:sz="0" w:space="0" w:color="auto"/>
        <w:left w:val="none" w:sz="0" w:space="0" w:color="auto"/>
        <w:bottom w:val="none" w:sz="0" w:space="0" w:color="auto"/>
        <w:right w:val="none" w:sz="0" w:space="0" w:color="auto"/>
      </w:divBdr>
    </w:div>
    <w:div w:id="178741368">
      <w:bodyDiv w:val="1"/>
      <w:marLeft w:val="0"/>
      <w:marRight w:val="0"/>
      <w:marTop w:val="0"/>
      <w:marBottom w:val="0"/>
      <w:divBdr>
        <w:top w:val="none" w:sz="0" w:space="0" w:color="auto"/>
        <w:left w:val="none" w:sz="0" w:space="0" w:color="auto"/>
        <w:bottom w:val="none" w:sz="0" w:space="0" w:color="auto"/>
        <w:right w:val="none" w:sz="0" w:space="0" w:color="auto"/>
      </w:divBdr>
    </w:div>
    <w:div w:id="288824862">
      <w:bodyDiv w:val="1"/>
      <w:marLeft w:val="0"/>
      <w:marRight w:val="0"/>
      <w:marTop w:val="0"/>
      <w:marBottom w:val="0"/>
      <w:divBdr>
        <w:top w:val="none" w:sz="0" w:space="0" w:color="auto"/>
        <w:left w:val="none" w:sz="0" w:space="0" w:color="auto"/>
        <w:bottom w:val="none" w:sz="0" w:space="0" w:color="auto"/>
        <w:right w:val="none" w:sz="0" w:space="0" w:color="auto"/>
      </w:divBdr>
    </w:div>
    <w:div w:id="434592807">
      <w:bodyDiv w:val="1"/>
      <w:marLeft w:val="0"/>
      <w:marRight w:val="0"/>
      <w:marTop w:val="0"/>
      <w:marBottom w:val="0"/>
      <w:divBdr>
        <w:top w:val="none" w:sz="0" w:space="0" w:color="auto"/>
        <w:left w:val="none" w:sz="0" w:space="0" w:color="auto"/>
        <w:bottom w:val="none" w:sz="0" w:space="0" w:color="auto"/>
        <w:right w:val="none" w:sz="0" w:space="0" w:color="auto"/>
      </w:divBdr>
    </w:div>
    <w:div w:id="527068847">
      <w:bodyDiv w:val="1"/>
      <w:marLeft w:val="0"/>
      <w:marRight w:val="0"/>
      <w:marTop w:val="0"/>
      <w:marBottom w:val="0"/>
      <w:divBdr>
        <w:top w:val="none" w:sz="0" w:space="0" w:color="auto"/>
        <w:left w:val="none" w:sz="0" w:space="0" w:color="auto"/>
        <w:bottom w:val="none" w:sz="0" w:space="0" w:color="auto"/>
        <w:right w:val="none" w:sz="0" w:space="0" w:color="auto"/>
      </w:divBdr>
    </w:div>
    <w:div w:id="534663148">
      <w:bodyDiv w:val="1"/>
      <w:marLeft w:val="0"/>
      <w:marRight w:val="0"/>
      <w:marTop w:val="0"/>
      <w:marBottom w:val="0"/>
      <w:divBdr>
        <w:top w:val="none" w:sz="0" w:space="0" w:color="auto"/>
        <w:left w:val="none" w:sz="0" w:space="0" w:color="auto"/>
        <w:bottom w:val="none" w:sz="0" w:space="0" w:color="auto"/>
        <w:right w:val="none" w:sz="0" w:space="0" w:color="auto"/>
      </w:divBdr>
    </w:div>
    <w:div w:id="589394273">
      <w:bodyDiv w:val="1"/>
      <w:marLeft w:val="0"/>
      <w:marRight w:val="0"/>
      <w:marTop w:val="0"/>
      <w:marBottom w:val="0"/>
      <w:divBdr>
        <w:top w:val="none" w:sz="0" w:space="0" w:color="auto"/>
        <w:left w:val="none" w:sz="0" w:space="0" w:color="auto"/>
        <w:bottom w:val="none" w:sz="0" w:space="0" w:color="auto"/>
        <w:right w:val="none" w:sz="0" w:space="0" w:color="auto"/>
      </w:divBdr>
    </w:div>
    <w:div w:id="797795527">
      <w:bodyDiv w:val="1"/>
      <w:marLeft w:val="0"/>
      <w:marRight w:val="0"/>
      <w:marTop w:val="0"/>
      <w:marBottom w:val="0"/>
      <w:divBdr>
        <w:top w:val="none" w:sz="0" w:space="0" w:color="auto"/>
        <w:left w:val="none" w:sz="0" w:space="0" w:color="auto"/>
        <w:bottom w:val="none" w:sz="0" w:space="0" w:color="auto"/>
        <w:right w:val="none" w:sz="0" w:space="0" w:color="auto"/>
      </w:divBdr>
    </w:div>
    <w:div w:id="801658778">
      <w:bodyDiv w:val="1"/>
      <w:marLeft w:val="0"/>
      <w:marRight w:val="0"/>
      <w:marTop w:val="0"/>
      <w:marBottom w:val="0"/>
      <w:divBdr>
        <w:top w:val="none" w:sz="0" w:space="0" w:color="auto"/>
        <w:left w:val="none" w:sz="0" w:space="0" w:color="auto"/>
        <w:bottom w:val="none" w:sz="0" w:space="0" w:color="auto"/>
        <w:right w:val="none" w:sz="0" w:space="0" w:color="auto"/>
      </w:divBdr>
    </w:div>
    <w:div w:id="972709309">
      <w:bodyDiv w:val="1"/>
      <w:marLeft w:val="0"/>
      <w:marRight w:val="0"/>
      <w:marTop w:val="0"/>
      <w:marBottom w:val="0"/>
      <w:divBdr>
        <w:top w:val="none" w:sz="0" w:space="0" w:color="auto"/>
        <w:left w:val="none" w:sz="0" w:space="0" w:color="auto"/>
        <w:bottom w:val="none" w:sz="0" w:space="0" w:color="auto"/>
        <w:right w:val="none" w:sz="0" w:space="0" w:color="auto"/>
      </w:divBdr>
    </w:div>
    <w:div w:id="1044870130">
      <w:bodyDiv w:val="1"/>
      <w:marLeft w:val="0"/>
      <w:marRight w:val="0"/>
      <w:marTop w:val="0"/>
      <w:marBottom w:val="0"/>
      <w:divBdr>
        <w:top w:val="none" w:sz="0" w:space="0" w:color="auto"/>
        <w:left w:val="none" w:sz="0" w:space="0" w:color="auto"/>
        <w:bottom w:val="none" w:sz="0" w:space="0" w:color="auto"/>
        <w:right w:val="none" w:sz="0" w:space="0" w:color="auto"/>
      </w:divBdr>
    </w:div>
    <w:div w:id="1161042926">
      <w:bodyDiv w:val="1"/>
      <w:marLeft w:val="0"/>
      <w:marRight w:val="0"/>
      <w:marTop w:val="0"/>
      <w:marBottom w:val="0"/>
      <w:divBdr>
        <w:top w:val="none" w:sz="0" w:space="0" w:color="auto"/>
        <w:left w:val="none" w:sz="0" w:space="0" w:color="auto"/>
        <w:bottom w:val="none" w:sz="0" w:space="0" w:color="auto"/>
        <w:right w:val="none" w:sz="0" w:space="0" w:color="auto"/>
      </w:divBdr>
    </w:div>
    <w:div w:id="1216040254">
      <w:bodyDiv w:val="1"/>
      <w:marLeft w:val="0"/>
      <w:marRight w:val="0"/>
      <w:marTop w:val="0"/>
      <w:marBottom w:val="0"/>
      <w:divBdr>
        <w:top w:val="none" w:sz="0" w:space="0" w:color="auto"/>
        <w:left w:val="none" w:sz="0" w:space="0" w:color="auto"/>
        <w:bottom w:val="none" w:sz="0" w:space="0" w:color="auto"/>
        <w:right w:val="none" w:sz="0" w:space="0" w:color="auto"/>
      </w:divBdr>
    </w:div>
    <w:div w:id="1251813754">
      <w:bodyDiv w:val="1"/>
      <w:marLeft w:val="0"/>
      <w:marRight w:val="0"/>
      <w:marTop w:val="0"/>
      <w:marBottom w:val="0"/>
      <w:divBdr>
        <w:top w:val="none" w:sz="0" w:space="0" w:color="auto"/>
        <w:left w:val="none" w:sz="0" w:space="0" w:color="auto"/>
        <w:bottom w:val="none" w:sz="0" w:space="0" w:color="auto"/>
        <w:right w:val="none" w:sz="0" w:space="0" w:color="auto"/>
      </w:divBdr>
    </w:div>
    <w:div w:id="1423528788">
      <w:bodyDiv w:val="1"/>
      <w:marLeft w:val="0"/>
      <w:marRight w:val="0"/>
      <w:marTop w:val="0"/>
      <w:marBottom w:val="0"/>
      <w:divBdr>
        <w:top w:val="none" w:sz="0" w:space="0" w:color="auto"/>
        <w:left w:val="none" w:sz="0" w:space="0" w:color="auto"/>
        <w:bottom w:val="none" w:sz="0" w:space="0" w:color="auto"/>
        <w:right w:val="none" w:sz="0" w:space="0" w:color="auto"/>
      </w:divBdr>
    </w:div>
    <w:div w:id="1473135478">
      <w:bodyDiv w:val="1"/>
      <w:marLeft w:val="0"/>
      <w:marRight w:val="0"/>
      <w:marTop w:val="0"/>
      <w:marBottom w:val="0"/>
      <w:divBdr>
        <w:top w:val="none" w:sz="0" w:space="0" w:color="auto"/>
        <w:left w:val="none" w:sz="0" w:space="0" w:color="auto"/>
        <w:bottom w:val="none" w:sz="0" w:space="0" w:color="auto"/>
        <w:right w:val="none" w:sz="0" w:space="0" w:color="auto"/>
      </w:divBdr>
    </w:div>
    <w:div w:id="1703743140">
      <w:bodyDiv w:val="1"/>
      <w:marLeft w:val="0"/>
      <w:marRight w:val="0"/>
      <w:marTop w:val="0"/>
      <w:marBottom w:val="0"/>
      <w:divBdr>
        <w:top w:val="none" w:sz="0" w:space="0" w:color="auto"/>
        <w:left w:val="none" w:sz="0" w:space="0" w:color="auto"/>
        <w:bottom w:val="none" w:sz="0" w:space="0" w:color="auto"/>
        <w:right w:val="none" w:sz="0" w:space="0" w:color="auto"/>
      </w:divBdr>
    </w:div>
    <w:div w:id="1847090955">
      <w:bodyDiv w:val="1"/>
      <w:marLeft w:val="0"/>
      <w:marRight w:val="0"/>
      <w:marTop w:val="0"/>
      <w:marBottom w:val="0"/>
      <w:divBdr>
        <w:top w:val="none" w:sz="0" w:space="0" w:color="auto"/>
        <w:left w:val="none" w:sz="0" w:space="0" w:color="auto"/>
        <w:bottom w:val="none" w:sz="0" w:space="0" w:color="auto"/>
        <w:right w:val="none" w:sz="0" w:space="0" w:color="auto"/>
      </w:divBdr>
    </w:div>
    <w:div w:id="2025552305">
      <w:bodyDiv w:val="1"/>
      <w:marLeft w:val="0"/>
      <w:marRight w:val="0"/>
      <w:marTop w:val="0"/>
      <w:marBottom w:val="0"/>
      <w:divBdr>
        <w:top w:val="none" w:sz="0" w:space="0" w:color="auto"/>
        <w:left w:val="none" w:sz="0" w:space="0" w:color="auto"/>
        <w:bottom w:val="none" w:sz="0" w:space="0" w:color="auto"/>
        <w:right w:val="none" w:sz="0" w:space="0" w:color="auto"/>
      </w:divBdr>
    </w:div>
    <w:div w:id="2070764771">
      <w:bodyDiv w:val="1"/>
      <w:marLeft w:val="0"/>
      <w:marRight w:val="0"/>
      <w:marTop w:val="0"/>
      <w:marBottom w:val="0"/>
      <w:divBdr>
        <w:top w:val="none" w:sz="0" w:space="0" w:color="auto"/>
        <w:left w:val="none" w:sz="0" w:space="0" w:color="auto"/>
        <w:bottom w:val="none" w:sz="0" w:space="0" w:color="auto"/>
        <w:right w:val="none" w:sz="0" w:space="0" w:color="auto"/>
      </w:divBdr>
    </w:div>
    <w:div w:id="20771273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mina@chrzanow.eurzad.eu" TargetMode="External"/><Relationship Id="rId13" Type="http://schemas.openxmlformats.org/officeDocument/2006/relationships/hyperlink" Target="https://ezamowienia.gov.pl" TargetMode="External"/><Relationship Id="rId18" Type="http://schemas.openxmlformats.org/officeDocument/2006/relationships/hyperlink" Target="https://ezamowienia.gov.pl"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mailto:gmina@chrzanow.eurzad.eu" TargetMode="External"/><Relationship Id="rId7" Type="http://schemas.openxmlformats.org/officeDocument/2006/relationships/endnotes" Target="endnotes.xml"/><Relationship Id="rId12" Type="http://schemas.openxmlformats.org/officeDocument/2006/relationships/hyperlink" Target="https://ezamowienia.gov.pl" TargetMode="External"/><Relationship Id="rId17" Type="http://schemas.openxmlformats.org/officeDocument/2006/relationships/hyperlink" Target="https://sip.lex.pl/"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sip.lex.pl/" TargetMode="External"/><Relationship Id="rId20" Type="http://schemas.openxmlformats.org/officeDocument/2006/relationships/hyperlink" Target="https://ezamowienia.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zamowienia.gov.pl/mp-client/search/list/ocds-148610-4c8fd65f-74e0-42b0-ae84-92e39ac6af5d"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sip.lex.pl/" TargetMode="External"/><Relationship Id="rId23" Type="http://schemas.openxmlformats.org/officeDocument/2006/relationships/header" Target="header1.xml"/><Relationship Id="rId10" Type="http://schemas.openxmlformats.org/officeDocument/2006/relationships/hyperlink" Target="https://ezamowienia.gov.pl" TargetMode="External"/><Relationship Id="rId19" Type="http://schemas.openxmlformats.org/officeDocument/2006/relationships/hyperlink" Target="https://ezamowienia.gov.pl/pl/regulamin/" TargetMode="External"/><Relationship Id="rId4" Type="http://schemas.openxmlformats.org/officeDocument/2006/relationships/settings" Target="settings.xml"/><Relationship Id="rId9" Type="http://schemas.openxmlformats.org/officeDocument/2006/relationships/hyperlink" Target="http://chrzanow.eurzad.eu" TargetMode="External"/><Relationship Id="rId14" Type="http://schemas.openxmlformats.org/officeDocument/2006/relationships/hyperlink" Target="https://sip.lex.pl/" TargetMode="External"/><Relationship Id="rId22" Type="http://schemas.openxmlformats.org/officeDocument/2006/relationships/hyperlink" Target="https://ezamowienia.gov.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70E4C0-6CC7-463E-8AAB-5532D9C4FC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371</TotalTime>
  <Pages>33</Pages>
  <Words>11455</Words>
  <Characters>68733</Characters>
  <Application>Microsoft Office Word</Application>
  <DocSecurity>0</DocSecurity>
  <Lines>572</Lines>
  <Paragraphs>160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80028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Anita Kłapeć</dc:creator>
  <cp:lastModifiedBy>Kłapeć Anita</cp:lastModifiedBy>
  <cp:revision>12</cp:revision>
  <dcterms:created xsi:type="dcterms:W3CDTF">2023-08-01T12:12:00Z</dcterms:created>
  <dcterms:modified xsi:type="dcterms:W3CDTF">2026-01-22T18:56:00Z</dcterms:modified>
</cp:coreProperties>
</file>